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D9B97" w14:textId="1E1DA259" w:rsidR="00F213C6" w:rsidRDefault="0093443C" w:rsidP="002F2D4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АДМИНИСТРАЦИЯ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br/>
        <w:t>КАРТАЛИНСКОГО МУНИЦИПАЛЬНОГО ОКРУГА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br/>
        <w:t>ЧЕЛЯБИНСКОЙ ОБЛАСТИ</w:t>
      </w:r>
    </w:p>
    <w:p w14:paraId="22DB8359" w14:textId="71E9E408" w:rsidR="0093443C" w:rsidRDefault="0093443C" w:rsidP="002F2D4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ПОСТАНОВЛЕНИЕ</w:t>
      </w:r>
    </w:p>
    <w:p w14:paraId="34DDED7C" w14:textId="40EC7B26" w:rsidR="0093443C" w:rsidRDefault="0093443C" w:rsidP="002F2D4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</w:p>
    <w:p w14:paraId="4B3D371F" w14:textId="428062C7" w:rsidR="0093443C" w:rsidRDefault="0093443C" w:rsidP="0093443C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11.02.2026 года № 92</w:t>
      </w:r>
    </w:p>
    <w:p w14:paraId="6BA6DB9A" w14:textId="77777777" w:rsidR="00F213C6" w:rsidRDefault="00F213C6" w:rsidP="0093443C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7"/>
      </w:tblGrid>
      <w:tr w:rsidR="00D85A0A" w14:paraId="4E990983" w14:textId="77777777" w:rsidTr="00D85A0A">
        <w:trPr>
          <w:trHeight w:val="1613"/>
        </w:trPr>
        <w:tc>
          <w:tcPr>
            <w:tcW w:w="4187" w:type="dxa"/>
          </w:tcPr>
          <w:p w14:paraId="5E64AB76" w14:textId="3A580E31" w:rsidR="00D85A0A" w:rsidRDefault="00D85A0A" w:rsidP="00D85A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A38F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38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межведомственной</w:t>
            </w:r>
            <w:proofErr w:type="gramEnd"/>
            <w:r w:rsidRPr="005A38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A38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</w:t>
            </w:r>
          </w:p>
          <w:p w14:paraId="5712A409" w14:textId="77777777" w:rsidR="00D85A0A" w:rsidRDefault="00D85A0A" w:rsidP="00D85A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8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вопросам организации отдыха </w:t>
            </w:r>
          </w:p>
          <w:p w14:paraId="012BC2C4" w14:textId="77777777" w:rsidR="00D85A0A" w:rsidRDefault="00D85A0A" w:rsidP="00D85A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8F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5A38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оздоровления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5A38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5A38F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14:paraId="06DB9659" w14:textId="7B27E85D" w:rsidR="00D85A0A" w:rsidRDefault="00D85A0A" w:rsidP="00D85A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8F3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5A38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</w:t>
            </w:r>
          </w:p>
          <w:p w14:paraId="31239034" w14:textId="70445D48" w:rsidR="00D85A0A" w:rsidRDefault="00D85A0A" w:rsidP="00D85A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8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округе </w:t>
            </w:r>
          </w:p>
          <w:p w14:paraId="530A562E" w14:textId="77777777" w:rsidR="00D85A0A" w:rsidRDefault="00D85A0A" w:rsidP="00D85A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2FC7E8A" w14:textId="40C4A9B5" w:rsidR="00A93515" w:rsidRDefault="005A38F3" w:rsidP="000D15E7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A38F3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</w:t>
      </w:r>
      <w:r w:rsidR="00547C16">
        <w:rPr>
          <w:rFonts w:ascii="Times New Roman" w:eastAsia="Times New Roman" w:hAnsi="Times New Roman" w:cs="Times New Roman"/>
          <w:sz w:val="28"/>
          <w:szCs w:val="28"/>
        </w:rPr>
        <w:t xml:space="preserve"> от 24.07.1998 г</w:t>
      </w:r>
      <w:r w:rsidR="000D15E7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547C16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8D7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C16">
        <w:rPr>
          <w:rFonts w:ascii="Times New Roman" w:eastAsia="Times New Roman" w:hAnsi="Times New Roman" w:cs="Times New Roman"/>
          <w:sz w:val="28"/>
          <w:szCs w:val="28"/>
        </w:rPr>
        <w:t>124-ФЗ</w:t>
      </w:r>
      <w:r w:rsidRPr="005A38F3">
        <w:rPr>
          <w:rFonts w:ascii="Times New Roman" w:eastAsia="Times New Roman" w:hAnsi="Times New Roman" w:cs="Times New Roman"/>
          <w:sz w:val="28"/>
          <w:szCs w:val="28"/>
        </w:rPr>
        <w:t xml:space="preserve"> «Об основных гарантиях прав ребенка в Российской Федерации», в</w:t>
      </w:r>
      <w:r w:rsidRPr="005A38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целях своевременной подготовки и создания необходимых условий для организации отдыха, оздоровления и занятости детей в каникулярное время  на территории Карталинского муниципального округа,</w:t>
      </w:r>
    </w:p>
    <w:p w14:paraId="3B8F6700" w14:textId="77777777" w:rsidR="005A38F3" w:rsidRPr="005A38F3" w:rsidRDefault="00D62922" w:rsidP="00A9351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="005A38F3" w:rsidRPr="005A38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дминистрация Карталинского муниципального округа</w:t>
      </w:r>
      <w:r w:rsidR="00C56C60" w:rsidRPr="00C56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6C60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r w:rsidR="005A38F3" w:rsidRPr="005A38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ПОСТАНОВЛЯЕТ:</w:t>
      </w:r>
    </w:p>
    <w:p w14:paraId="076F2FF0" w14:textId="5C2AC9FF" w:rsidR="005A38F3" w:rsidRPr="005A38F3" w:rsidRDefault="005A38F3" w:rsidP="000D15E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8F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D1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38F3">
        <w:rPr>
          <w:rFonts w:ascii="Times New Roman" w:eastAsia="Times New Roman" w:hAnsi="Times New Roman" w:cs="Times New Roman"/>
          <w:sz w:val="28"/>
          <w:szCs w:val="28"/>
        </w:rPr>
        <w:t>Создать межведомственную комиссию по вопросам организации отдыха и оздоровления детей в Карталинском муниципальном округе</w:t>
      </w:r>
      <w:r w:rsidR="00C56C60" w:rsidRPr="00C56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38F3">
        <w:rPr>
          <w:rFonts w:ascii="Times New Roman" w:eastAsia="Times New Roman" w:hAnsi="Times New Roman" w:cs="Times New Roman"/>
          <w:sz w:val="28"/>
          <w:szCs w:val="28"/>
        </w:rPr>
        <w:t xml:space="preserve">и утвердить </w:t>
      </w:r>
      <w:r w:rsidR="00D62922">
        <w:rPr>
          <w:rFonts w:ascii="Times New Roman" w:eastAsia="Times New Roman" w:hAnsi="Times New Roman" w:cs="Times New Roman"/>
          <w:sz w:val="28"/>
          <w:szCs w:val="28"/>
        </w:rPr>
        <w:t>прилагаемый</w:t>
      </w:r>
      <w:r w:rsidRPr="005A38F3">
        <w:rPr>
          <w:rFonts w:ascii="Times New Roman" w:eastAsia="Times New Roman" w:hAnsi="Times New Roman" w:cs="Times New Roman"/>
          <w:sz w:val="28"/>
          <w:szCs w:val="28"/>
        </w:rPr>
        <w:t xml:space="preserve"> состав.</w:t>
      </w:r>
    </w:p>
    <w:p w14:paraId="4F8EC1DC" w14:textId="063DE055" w:rsidR="005A38F3" w:rsidRDefault="005A38F3" w:rsidP="000D15E7">
      <w:pPr>
        <w:tabs>
          <w:tab w:val="left" w:pos="106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8F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D1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38F3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D62922">
        <w:rPr>
          <w:rFonts w:ascii="Times New Roman" w:eastAsia="Times New Roman" w:hAnsi="Times New Roman" w:cs="Times New Roman"/>
          <w:sz w:val="28"/>
          <w:szCs w:val="28"/>
        </w:rPr>
        <w:t xml:space="preserve">прилагаемый </w:t>
      </w:r>
      <w:r w:rsidRPr="005A38F3">
        <w:rPr>
          <w:rFonts w:ascii="Times New Roman" w:eastAsia="Times New Roman" w:hAnsi="Times New Roman" w:cs="Times New Roman"/>
          <w:sz w:val="28"/>
          <w:szCs w:val="28"/>
        </w:rPr>
        <w:t>Регламент деятельности межведомственной комиссии по вопросам организации</w:t>
      </w:r>
      <w:r w:rsidR="00547C16" w:rsidRPr="00547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C16" w:rsidRPr="005A38F3">
        <w:rPr>
          <w:rFonts w:ascii="Times New Roman" w:eastAsia="Times New Roman" w:hAnsi="Times New Roman" w:cs="Times New Roman"/>
          <w:sz w:val="28"/>
          <w:szCs w:val="28"/>
        </w:rPr>
        <w:t>отдыха и оздоровления детей</w:t>
      </w:r>
      <w:r w:rsidRPr="005A38F3">
        <w:rPr>
          <w:rFonts w:ascii="Times New Roman" w:eastAsia="Times New Roman" w:hAnsi="Times New Roman" w:cs="Times New Roman"/>
          <w:sz w:val="28"/>
          <w:szCs w:val="28"/>
        </w:rPr>
        <w:t xml:space="preserve"> в Карталинском муниципальном округе.</w:t>
      </w:r>
    </w:p>
    <w:p w14:paraId="24D9E8DE" w14:textId="169607FE" w:rsidR="000D15E7" w:rsidRDefault="00D62922" w:rsidP="000D15E7">
      <w:pPr>
        <w:tabs>
          <w:tab w:val="left" w:pos="1061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0D1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F3E38">
        <w:rPr>
          <w:rFonts w:ascii="Times New Roman" w:eastAsia="Times New Roman" w:hAnsi="Times New Roman" w:cs="Times New Roman"/>
          <w:sz w:val="28"/>
          <w:szCs w:val="28"/>
        </w:rPr>
        <w:t>ризнать утратившим</w:t>
      </w:r>
      <w:r w:rsidR="00667C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F3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C16">
        <w:rPr>
          <w:rFonts w:ascii="Times New Roman" w:eastAsia="Times New Roman" w:hAnsi="Times New Roman" w:cs="Times New Roman"/>
          <w:sz w:val="28"/>
          <w:szCs w:val="28"/>
        </w:rPr>
        <w:t>силу:</w:t>
      </w:r>
    </w:p>
    <w:p w14:paraId="222B233B" w14:textId="40366C1F" w:rsidR="00D62922" w:rsidRDefault="00547C16" w:rsidP="00077C6D">
      <w:pPr>
        <w:tabs>
          <w:tab w:val="left" w:pos="106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2F3E3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62922">
        <w:rPr>
          <w:rFonts w:ascii="Times New Roman" w:eastAsia="Times New Roman" w:hAnsi="Times New Roman" w:cs="Times New Roman"/>
          <w:sz w:val="28"/>
          <w:szCs w:val="28"/>
        </w:rPr>
        <w:t>остановление администрации Карталинского муниципального района</w:t>
      </w:r>
      <w:r w:rsidR="002F3E38">
        <w:rPr>
          <w:rFonts w:ascii="Times New Roman" w:eastAsia="Times New Roman" w:hAnsi="Times New Roman" w:cs="Times New Roman"/>
          <w:sz w:val="28"/>
          <w:szCs w:val="28"/>
        </w:rPr>
        <w:t xml:space="preserve"> от 13.05.2024 года №</w:t>
      </w:r>
      <w:r w:rsidR="00077C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E38">
        <w:rPr>
          <w:rFonts w:ascii="Times New Roman" w:eastAsia="Times New Roman" w:hAnsi="Times New Roman" w:cs="Times New Roman"/>
          <w:sz w:val="28"/>
          <w:szCs w:val="28"/>
        </w:rPr>
        <w:t>594 «О межведомственной комиссии по подготовке и проведению отдыха, оздоровления и занятости детей в каникулярное время на территории Карталинского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F8BF41" w14:textId="01F57281" w:rsidR="000D15E7" w:rsidRDefault="00547C16" w:rsidP="00077C6D">
      <w:pPr>
        <w:tabs>
          <w:tab w:val="left" w:pos="106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547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Карталинского муниципального района от </w:t>
      </w:r>
      <w:r w:rsidR="00A61AB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61AB8">
        <w:rPr>
          <w:rFonts w:ascii="Times New Roman" w:eastAsia="Times New Roman" w:hAnsi="Times New Roman" w:cs="Times New Roman"/>
          <w:sz w:val="28"/>
          <w:szCs w:val="28"/>
        </w:rPr>
        <w:t>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0D1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AB8">
        <w:rPr>
          <w:rFonts w:ascii="Times New Roman" w:eastAsia="Times New Roman" w:hAnsi="Times New Roman" w:cs="Times New Roman"/>
          <w:sz w:val="28"/>
          <w:szCs w:val="28"/>
        </w:rPr>
        <w:t>423</w:t>
      </w:r>
      <w:r w:rsidR="002F2D49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077C6D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 от 13.05.2024 года            № 594».</w:t>
      </w:r>
    </w:p>
    <w:p w14:paraId="74F337CF" w14:textId="7B384277" w:rsidR="000D15E7" w:rsidRDefault="000D15E7" w:rsidP="000D15E7">
      <w:pPr>
        <w:tabs>
          <w:tab w:val="left" w:pos="106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073C">
        <w:rPr>
          <w:rFonts w:ascii="Times New Roman" w:hAnsi="Times New Roman" w:cs="Times New Roman"/>
          <w:sz w:val="28"/>
          <w:szCs w:val="28"/>
        </w:rPr>
        <w:t>Размести</w:t>
      </w:r>
      <w:r w:rsidR="00833FD8">
        <w:rPr>
          <w:rFonts w:ascii="Times New Roman" w:hAnsi="Times New Roman" w:cs="Times New Roman"/>
          <w:sz w:val="28"/>
          <w:szCs w:val="28"/>
        </w:rPr>
        <w:t>ть н</w:t>
      </w:r>
      <w:r w:rsidR="005A38F3" w:rsidRPr="005A38F3">
        <w:rPr>
          <w:rFonts w:ascii="Times New Roman" w:hAnsi="Times New Roman" w:cs="Times New Roman"/>
          <w:sz w:val="28"/>
          <w:szCs w:val="28"/>
        </w:rPr>
        <w:t>астоящее</w:t>
      </w:r>
      <w:r w:rsidR="00A034E4">
        <w:rPr>
          <w:rFonts w:ascii="Times New Roman" w:hAnsi="Times New Roman" w:cs="Times New Roman"/>
          <w:sz w:val="28"/>
          <w:szCs w:val="28"/>
        </w:rPr>
        <w:t xml:space="preserve"> </w:t>
      </w:r>
      <w:r w:rsidR="005A38F3" w:rsidRPr="005A38F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62922">
        <w:rPr>
          <w:rFonts w:ascii="Times New Roman" w:hAnsi="Times New Roman" w:cs="Times New Roman"/>
          <w:sz w:val="28"/>
          <w:szCs w:val="28"/>
        </w:rPr>
        <w:t>на официальном сайте А</w:t>
      </w:r>
      <w:r w:rsidR="00833FD8">
        <w:rPr>
          <w:rFonts w:ascii="Times New Roman" w:hAnsi="Times New Roman" w:cs="Times New Roman"/>
          <w:sz w:val="28"/>
          <w:szCs w:val="28"/>
        </w:rPr>
        <w:t>дминистрации</w:t>
      </w:r>
      <w:r w:rsidR="00833FD8" w:rsidRPr="00833FD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33FD8" w:rsidRPr="005A38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Карталинского муниципального округа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Челябинской области</w:t>
      </w:r>
      <w:r w:rsidR="00AD68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B50639" w14:textId="72C23EBF" w:rsidR="002F2D49" w:rsidRPr="000D15E7" w:rsidRDefault="008D748F" w:rsidP="008D748F">
      <w:pPr>
        <w:tabs>
          <w:tab w:val="left" w:pos="709"/>
          <w:tab w:val="left" w:pos="106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5. </w:t>
      </w:r>
      <w:r w:rsidR="002F2D49" w:rsidRPr="002F2D4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Контроль за исполнением настоящего постановления</w:t>
      </w:r>
      <w:r w:rsidR="002F2D4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возложить на</w:t>
      </w:r>
      <w:r w:rsidR="002F2D49" w:rsidRPr="002F2D4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заместителя главы Карталинского муниципального </w:t>
      </w:r>
      <w:r w:rsidR="00AD687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округ</w:t>
      </w:r>
      <w:r w:rsidR="002F2D49" w:rsidRPr="002F2D4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 </w:t>
      </w:r>
      <w:r w:rsidR="00AD6876">
        <w:rPr>
          <w:rFonts w:ascii="Times New Roman" w:eastAsia="Times New Roman" w:hAnsi="Times New Roman" w:cs="Times New Roman"/>
          <w:sz w:val="28"/>
          <w:szCs w:val="28"/>
        </w:rPr>
        <w:t>по социальным вопросам</w:t>
      </w:r>
      <w:r w:rsidR="00EE07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="00EE07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Верету</w:t>
      </w:r>
      <w:proofErr w:type="spellEnd"/>
      <w:r w:rsidR="00AD687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В.Н.</w:t>
      </w:r>
    </w:p>
    <w:p w14:paraId="58BC9671" w14:textId="77777777" w:rsidR="002F2D49" w:rsidRPr="005A38F3" w:rsidRDefault="002F2D49" w:rsidP="005A38F3">
      <w:pPr>
        <w:tabs>
          <w:tab w:val="left" w:pos="1061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2D67B1C" w14:textId="77777777" w:rsidR="00862B8E" w:rsidRPr="005A38F3" w:rsidRDefault="00862B8E" w:rsidP="005A38F3">
      <w:pPr>
        <w:widowControl/>
        <w:tabs>
          <w:tab w:val="left" w:pos="625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</w:p>
    <w:p w14:paraId="693DC2E0" w14:textId="53165BCA" w:rsidR="00770D97" w:rsidRDefault="005A38F3" w:rsidP="005A38F3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A38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Глава </w:t>
      </w:r>
      <w:r w:rsidR="0037194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</w:t>
      </w:r>
      <w:r w:rsidRPr="005A38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Карталинского</w:t>
      </w:r>
      <w:r w:rsidR="00C56C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14:paraId="016A0630" w14:textId="77777777" w:rsidR="00770D97" w:rsidRDefault="005A38F3" w:rsidP="005A38F3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A38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муниципального округа</w:t>
      </w:r>
    </w:p>
    <w:p w14:paraId="5B7C07BF" w14:textId="05879C3C" w:rsidR="005A38F3" w:rsidRPr="005A38F3" w:rsidRDefault="00770D97" w:rsidP="005A38F3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Ч</w:t>
      </w:r>
      <w:r w:rsidR="00C56C60">
        <w:rPr>
          <w:rFonts w:ascii="Times New Roman" w:eastAsia="Times New Roman" w:hAnsi="Times New Roman" w:cs="Times New Roman"/>
          <w:sz w:val="28"/>
          <w:szCs w:val="28"/>
        </w:rPr>
        <w:t>елябинской области</w:t>
      </w:r>
      <w:r w:rsidR="005A38F3" w:rsidRPr="005A38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</w:t>
      </w:r>
      <w:r w:rsidR="005A38F3" w:rsidRPr="005A38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</w:t>
      </w:r>
      <w:r w:rsidR="007475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A38F3" w:rsidRPr="005A38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А.Г.</w:t>
      </w:r>
      <w:r w:rsidR="000D15E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A38F3" w:rsidRPr="005A38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Вдовин</w:t>
      </w:r>
    </w:p>
    <w:p w14:paraId="03D5C977" w14:textId="77777777" w:rsidR="0093443C" w:rsidRDefault="0056431E" w:rsidP="0093443C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                             </w:t>
      </w:r>
    </w:p>
    <w:p w14:paraId="2F3A4327" w14:textId="0FC3F9E1" w:rsidR="0093443C" w:rsidRDefault="0093443C" w:rsidP="0093443C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УТВЕРЖДЕН</w:t>
      </w:r>
    </w:p>
    <w:p w14:paraId="7F849982" w14:textId="6811443A" w:rsidR="00862B8E" w:rsidRPr="0056431E" w:rsidRDefault="0093443C" w:rsidP="0093443C">
      <w:pPr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по</w:t>
      </w:r>
      <w:r w:rsidR="00526931" w:rsidRPr="0056431E">
        <w:rPr>
          <w:rFonts w:ascii="Times New Roman" w:hAnsi="Times New Roman" w:cs="Times New Roman"/>
          <w:sz w:val="28"/>
          <w:szCs w:val="28"/>
        </w:rPr>
        <w:t xml:space="preserve">становлением </w:t>
      </w:r>
      <w:r w:rsidR="000D15E7">
        <w:rPr>
          <w:rFonts w:ascii="Times New Roman" w:hAnsi="Times New Roman" w:cs="Times New Roman"/>
          <w:sz w:val="28"/>
          <w:szCs w:val="28"/>
        </w:rPr>
        <w:t>А</w:t>
      </w:r>
      <w:r w:rsidR="005A38F3" w:rsidRPr="0056431E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13D927A8" w14:textId="1B54736E" w:rsidR="000D15E7" w:rsidRDefault="005A38F3" w:rsidP="000D15E7">
      <w:pPr>
        <w:pStyle w:val="11"/>
        <w:ind w:left="4111" w:firstLine="0"/>
        <w:jc w:val="center"/>
      </w:pPr>
      <w:r w:rsidRPr="0056431E">
        <w:t>Карталинского</w:t>
      </w:r>
      <w:r w:rsidR="00862B8E" w:rsidRPr="0056431E">
        <w:t xml:space="preserve"> </w:t>
      </w:r>
      <w:r w:rsidRPr="0056431E">
        <w:t>муниципального</w:t>
      </w:r>
    </w:p>
    <w:p w14:paraId="7273E6C2" w14:textId="06D45ED1" w:rsidR="00322076" w:rsidRPr="0056431E" w:rsidRDefault="00862B8E" w:rsidP="000D15E7">
      <w:pPr>
        <w:pStyle w:val="11"/>
        <w:ind w:left="4111" w:firstLine="0"/>
        <w:jc w:val="center"/>
      </w:pPr>
      <w:r w:rsidRPr="0056431E">
        <w:t>Челябинской области</w:t>
      </w:r>
      <w:r w:rsidR="00526931" w:rsidRPr="0056431E">
        <w:br/>
        <w:t>от</w:t>
      </w:r>
      <w:r w:rsidR="000D15E7">
        <w:t xml:space="preserve"> </w:t>
      </w:r>
      <w:r w:rsidR="002A520F">
        <w:t>11.02.</w:t>
      </w:r>
      <w:r w:rsidR="005A38F3" w:rsidRPr="0056431E">
        <w:t>2026</w:t>
      </w:r>
      <w:r w:rsidRPr="0056431E">
        <w:t xml:space="preserve"> год</w:t>
      </w:r>
      <w:r w:rsidR="00FA19E2" w:rsidRPr="0056431E">
        <w:t>а</w:t>
      </w:r>
      <w:r w:rsidR="00526931" w:rsidRPr="0056431E">
        <w:t xml:space="preserve"> № </w:t>
      </w:r>
      <w:r w:rsidR="002A520F">
        <w:t>92</w:t>
      </w:r>
    </w:p>
    <w:p w14:paraId="636894C3" w14:textId="77777777" w:rsidR="00FA19E2" w:rsidRDefault="00FA19E2" w:rsidP="000D15E7">
      <w:pPr>
        <w:pStyle w:val="11"/>
        <w:ind w:left="4111" w:firstLine="0"/>
        <w:jc w:val="center"/>
      </w:pPr>
    </w:p>
    <w:p w14:paraId="3E1FF972" w14:textId="77777777" w:rsidR="00FA19E2" w:rsidRDefault="00FA19E2" w:rsidP="000D15E7">
      <w:pPr>
        <w:pStyle w:val="11"/>
        <w:ind w:firstLine="0"/>
        <w:jc w:val="center"/>
      </w:pPr>
    </w:p>
    <w:p w14:paraId="6BB166E0" w14:textId="77777777" w:rsidR="00FA19E2" w:rsidRPr="00862B8E" w:rsidRDefault="00FA19E2" w:rsidP="000D15E7">
      <w:pPr>
        <w:pStyle w:val="11"/>
        <w:ind w:firstLine="0"/>
        <w:jc w:val="center"/>
      </w:pPr>
    </w:p>
    <w:p w14:paraId="000C8EFF" w14:textId="77777777" w:rsidR="00371945" w:rsidRDefault="00526931" w:rsidP="00FA19E2">
      <w:pPr>
        <w:pStyle w:val="11"/>
        <w:ind w:firstLine="0"/>
        <w:jc w:val="center"/>
      </w:pPr>
      <w:r>
        <w:t>Состав межведомственной комиссии</w:t>
      </w:r>
    </w:p>
    <w:p w14:paraId="4DE0947B" w14:textId="77777777" w:rsidR="00371945" w:rsidRDefault="00526931" w:rsidP="00FA19E2">
      <w:pPr>
        <w:pStyle w:val="11"/>
        <w:ind w:firstLine="0"/>
        <w:jc w:val="center"/>
      </w:pPr>
      <w:r>
        <w:t xml:space="preserve"> по вопросам организации</w:t>
      </w:r>
      <w:r w:rsidR="00AD6876" w:rsidRPr="00AD6876">
        <w:t xml:space="preserve"> </w:t>
      </w:r>
      <w:r w:rsidR="00AD6876">
        <w:t xml:space="preserve">отдыха </w:t>
      </w:r>
    </w:p>
    <w:p w14:paraId="7A80EE6F" w14:textId="77777777" w:rsidR="00371945" w:rsidRDefault="00AD6876" w:rsidP="00FA19E2">
      <w:pPr>
        <w:pStyle w:val="11"/>
        <w:ind w:firstLine="0"/>
        <w:jc w:val="center"/>
      </w:pPr>
      <w:r>
        <w:t>и оздоровления детей</w:t>
      </w:r>
      <w:r w:rsidR="00C56C60">
        <w:t xml:space="preserve"> </w:t>
      </w:r>
      <w:r w:rsidR="00526931">
        <w:t xml:space="preserve">в </w:t>
      </w:r>
      <w:r w:rsidR="005A38F3">
        <w:t xml:space="preserve">Карталинском </w:t>
      </w:r>
    </w:p>
    <w:p w14:paraId="0FC47EC3" w14:textId="3BAD1810" w:rsidR="00FA19E2" w:rsidRDefault="005A38F3" w:rsidP="00FA19E2">
      <w:pPr>
        <w:pStyle w:val="11"/>
        <w:ind w:firstLine="0"/>
        <w:jc w:val="center"/>
      </w:pPr>
      <w:r>
        <w:t>муниципальном округе</w:t>
      </w:r>
      <w:r w:rsidR="00526931">
        <w:t xml:space="preserve"> </w:t>
      </w:r>
    </w:p>
    <w:p w14:paraId="003FBB29" w14:textId="77777777" w:rsidR="00AD6876" w:rsidRDefault="00AD6876" w:rsidP="00FA19E2">
      <w:pPr>
        <w:pStyle w:val="11"/>
        <w:ind w:firstLine="0"/>
        <w:jc w:val="center"/>
      </w:pPr>
    </w:p>
    <w:p w14:paraId="27FBCFD7" w14:textId="77777777" w:rsidR="005A38F3" w:rsidRPr="005A38F3" w:rsidRDefault="005A38F3" w:rsidP="00FA19E2">
      <w:pPr>
        <w:widowControl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Style w:val="1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7"/>
        <w:gridCol w:w="6345"/>
      </w:tblGrid>
      <w:tr w:rsidR="00077C6D" w:rsidRPr="005A38F3" w14:paraId="3747DEF7" w14:textId="77777777" w:rsidTr="00667C99">
        <w:trPr>
          <w:trHeight w:val="669"/>
        </w:trPr>
        <w:tc>
          <w:tcPr>
            <w:tcW w:w="2552" w:type="dxa"/>
          </w:tcPr>
          <w:p w14:paraId="02612A93" w14:textId="77777777" w:rsidR="00077C6D" w:rsidRPr="005A38F3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Верета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В.Н.</w:t>
            </w:r>
          </w:p>
        </w:tc>
        <w:tc>
          <w:tcPr>
            <w:tcW w:w="567" w:type="dxa"/>
          </w:tcPr>
          <w:p w14:paraId="64AB057E" w14:textId="05C7B492" w:rsidR="00077C6D" w:rsidRPr="005A38F3" w:rsidRDefault="00077C6D" w:rsidP="00077C6D">
            <w:pPr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</w:tcPr>
          <w:p w14:paraId="0FFEA68B" w14:textId="77777777" w:rsidR="00077C6D" w:rsidRPr="005A38F3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заместитель Г</w:t>
            </w: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лавы Карталинского муниципального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округ</w:t>
            </w: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по социальным вопросам</w:t>
            </w: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, председатель комиссии </w:t>
            </w:r>
          </w:p>
        </w:tc>
      </w:tr>
      <w:tr w:rsidR="00077C6D" w:rsidRPr="005A38F3" w14:paraId="58162243" w14:textId="77777777" w:rsidTr="00667C99">
        <w:trPr>
          <w:trHeight w:val="991"/>
        </w:trPr>
        <w:tc>
          <w:tcPr>
            <w:tcW w:w="2552" w:type="dxa"/>
          </w:tcPr>
          <w:p w14:paraId="5B41739C" w14:textId="77777777" w:rsidR="00077C6D" w:rsidRPr="005A38F3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Крысова Т.С.</w:t>
            </w:r>
          </w:p>
        </w:tc>
        <w:tc>
          <w:tcPr>
            <w:tcW w:w="567" w:type="dxa"/>
          </w:tcPr>
          <w:p w14:paraId="78FD0541" w14:textId="5DB50C3B" w:rsidR="00077C6D" w:rsidRPr="005A38F3" w:rsidRDefault="00077C6D" w:rsidP="00077C6D">
            <w:pPr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</w:tcPr>
          <w:p w14:paraId="1DBF89CC" w14:textId="77777777" w:rsidR="00077C6D" w:rsidRPr="005A38F3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н</w:t>
            </w: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ачальник Управления образования Карталинского муниципального округа, заместитель председателя комиссии</w:t>
            </w:r>
          </w:p>
        </w:tc>
      </w:tr>
      <w:tr w:rsidR="00077C6D" w:rsidRPr="005A38F3" w14:paraId="44DF25C3" w14:textId="77777777" w:rsidTr="00667C99">
        <w:trPr>
          <w:trHeight w:val="669"/>
        </w:trPr>
        <w:tc>
          <w:tcPr>
            <w:tcW w:w="2552" w:type="dxa"/>
          </w:tcPr>
          <w:p w14:paraId="642D454C" w14:textId="77777777" w:rsidR="00077C6D" w:rsidRPr="005A38F3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Клетнева</w:t>
            </w:r>
            <w:proofErr w:type="spellEnd"/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Е.Н.</w:t>
            </w:r>
          </w:p>
        </w:tc>
        <w:tc>
          <w:tcPr>
            <w:tcW w:w="567" w:type="dxa"/>
          </w:tcPr>
          <w:p w14:paraId="37C85019" w14:textId="2CDA1245" w:rsidR="00077C6D" w:rsidRPr="005A38F3" w:rsidRDefault="00077C6D" w:rsidP="00077C6D">
            <w:pPr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</w:tcPr>
          <w:p w14:paraId="1AB5A09B" w14:textId="51B635DF" w:rsidR="00077C6D" w:rsidRPr="005A38F3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в</w:t>
            </w: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едущий  сп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ециалист</w:t>
            </w:r>
            <w:proofErr w:type="gramEnd"/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Управления образования</w:t>
            </w: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Карталинского муниципального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округ</w:t>
            </w: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а, секретарь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комиссии</w:t>
            </w:r>
          </w:p>
        </w:tc>
      </w:tr>
      <w:tr w:rsidR="00077C6D" w:rsidRPr="005A38F3" w14:paraId="595CC969" w14:textId="77777777" w:rsidTr="00667C99">
        <w:trPr>
          <w:trHeight w:val="335"/>
        </w:trPr>
        <w:tc>
          <w:tcPr>
            <w:tcW w:w="9464" w:type="dxa"/>
            <w:gridSpan w:val="3"/>
          </w:tcPr>
          <w:p w14:paraId="241F21B4" w14:textId="7496A7C9" w:rsidR="00077C6D" w:rsidRPr="005A38F3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077C6D" w:rsidRPr="005A38F3" w14:paraId="7D4F348B" w14:textId="77777777" w:rsidTr="00667C99">
        <w:trPr>
          <w:trHeight w:val="335"/>
        </w:trPr>
        <w:tc>
          <w:tcPr>
            <w:tcW w:w="2552" w:type="dxa"/>
          </w:tcPr>
          <w:p w14:paraId="36A19E8B" w14:textId="3DA7F2F7" w:rsidR="00077C6D" w:rsidRPr="005A38F3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Герасимова О.В.</w:t>
            </w:r>
          </w:p>
        </w:tc>
        <w:tc>
          <w:tcPr>
            <w:tcW w:w="567" w:type="dxa"/>
          </w:tcPr>
          <w:p w14:paraId="714C0951" w14:textId="451E9B75" w:rsidR="00077C6D" w:rsidRPr="005A38F3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</w:tcPr>
          <w:p w14:paraId="0D0E6BEE" w14:textId="33B5F59A" w:rsidR="00077C6D" w:rsidRDefault="00077C6D" w:rsidP="00077C6D">
            <w:pPr>
              <w:shd w:val="clear" w:color="auto" w:fill="FFFFFF"/>
              <w:ind w:left="23" w:hanging="23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 w:rsidRPr="005A38F3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заместитель</w:t>
            </w:r>
            <w:r w:rsidRPr="005A38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начальника Территориального</w:t>
            </w: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отдела Управления Роспотребнадзора по Челябинской области в г</w:t>
            </w:r>
            <w:r w:rsidRPr="005A38F3">
              <w:rPr>
                <w:rFonts w:ascii="Times New Roman" w:eastAsia="Times New Roman" w:hAnsi="Times New Roman"/>
                <w:color w:val="auto"/>
                <w:spacing w:val="7"/>
                <w:sz w:val="28"/>
                <w:szCs w:val="28"/>
                <w:shd w:val="clear" w:color="auto" w:fill="FFFFFF"/>
              </w:rPr>
              <w:t>ороде</w:t>
            </w: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5A38F3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Магнитогорске, </w:t>
            </w:r>
            <w:proofErr w:type="spellStart"/>
            <w:r w:rsidRPr="005A38F3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Агаповском</w:t>
            </w:r>
            <w:proofErr w:type="spellEnd"/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5A38F3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Кизильском, </w:t>
            </w:r>
            <w:proofErr w:type="spellStart"/>
            <w:r w:rsidRPr="005A38F3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Нагайбакском</w:t>
            </w:r>
            <w:proofErr w:type="spellEnd"/>
            <w:r w:rsidRPr="005A38F3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, Верхнеуральском</w:t>
            </w: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5A38F3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Карталинском, </w:t>
            </w:r>
            <w:proofErr w:type="spellStart"/>
            <w:r w:rsidRPr="005A38F3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Брединском</w:t>
            </w:r>
            <w:proofErr w:type="spellEnd"/>
            <w:r w:rsidRPr="005A38F3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 w:rsidRPr="005A38F3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Варненском</w:t>
            </w:r>
            <w:proofErr w:type="spellEnd"/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район</w:t>
            </w: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ах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077C6D" w:rsidRPr="005A38F3" w14:paraId="372F1B85" w14:textId="77777777" w:rsidTr="00667C99">
        <w:trPr>
          <w:trHeight w:val="335"/>
        </w:trPr>
        <w:tc>
          <w:tcPr>
            <w:tcW w:w="2552" w:type="dxa"/>
          </w:tcPr>
          <w:p w14:paraId="5BB83916" w14:textId="0353AAC3" w:rsidR="00077C6D" w:rsidRPr="005A38F3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Губчик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О.В.</w:t>
            </w:r>
          </w:p>
        </w:tc>
        <w:tc>
          <w:tcPr>
            <w:tcW w:w="567" w:type="dxa"/>
          </w:tcPr>
          <w:p w14:paraId="4572FA14" w14:textId="423EAF18" w:rsidR="00077C6D" w:rsidRPr="005A38F3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</w:tcPr>
          <w:p w14:paraId="66F0991F" w14:textId="56F30BF5" w:rsidR="00077C6D" w:rsidRDefault="00077C6D" w:rsidP="00077C6D">
            <w:pPr>
              <w:shd w:val="clear" w:color="auto" w:fill="FFFFFF"/>
              <w:ind w:left="23" w:hanging="23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главный </w:t>
            </w:r>
            <w:r w:rsidRPr="007C1DF7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врач </w:t>
            </w:r>
            <w:r w:rsidRPr="007C1DF7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сударственного бюджетного учреждения здравоохранения </w:t>
            </w:r>
            <w:r w:rsidRPr="005A38F3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Районная больница города Карталы</w:t>
            </w:r>
            <w:r w:rsidRPr="005A38F3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»</w:t>
            </w: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077C6D" w:rsidRPr="005A38F3" w14:paraId="2099754D" w14:textId="77777777" w:rsidTr="00667C99">
        <w:trPr>
          <w:trHeight w:val="335"/>
        </w:trPr>
        <w:tc>
          <w:tcPr>
            <w:tcW w:w="2552" w:type="dxa"/>
          </w:tcPr>
          <w:p w14:paraId="3F072258" w14:textId="00FA6078" w:rsidR="00077C6D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Иняев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М.А.</w:t>
            </w:r>
          </w:p>
        </w:tc>
        <w:tc>
          <w:tcPr>
            <w:tcW w:w="567" w:type="dxa"/>
          </w:tcPr>
          <w:p w14:paraId="0FBD562D" w14:textId="7EDE1271" w:rsidR="00077C6D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</w:tcPr>
          <w:p w14:paraId="6D9FA568" w14:textId="341836A2" w:rsidR="00077C6D" w:rsidRPr="005A38F3" w:rsidRDefault="00077C6D" w:rsidP="00077C6D">
            <w:pPr>
              <w:shd w:val="clear" w:color="auto" w:fill="FFFFFF"/>
              <w:ind w:left="23" w:hanging="23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начальник </w:t>
            </w:r>
            <w:proofErr w:type="gramStart"/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Управления  по</w:t>
            </w:r>
            <w:proofErr w:type="gramEnd"/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делам культуры и спорта Карталинского муниципального округа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77C6D" w:rsidRPr="005A38F3" w14:paraId="273E23BE" w14:textId="77777777" w:rsidTr="00667C99">
        <w:trPr>
          <w:trHeight w:val="335"/>
        </w:trPr>
        <w:tc>
          <w:tcPr>
            <w:tcW w:w="2552" w:type="dxa"/>
          </w:tcPr>
          <w:p w14:paraId="7E416BC7" w14:textId="4DB93451" w:rsidR="00077C6D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Климова О.А.</w:t>
            </w:r>
          </w:p>
        </w:tc>
        <w:tc>
          <w:tcPr>
            <w:tcW w:w="567" w:type="dxa"/>
          </w:tcPr>
          <w:p w14:paraId="2ED0AF40" w14:textId="637309AA" w:rsidR="00077C6D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</w:tcPr>
          <w:p w14:paraId="16DFEAC4" w14:textId="3128CDC0" w:rsidR="00077C6D" w:rsidRPr="005A38F3" w:rsidRDefault="00077C6D" w:rsidP="00077C6D">
            <w:pPr>
              <w:shd w:val="clear" w:color="auto" w:fill="FFFFFF"/>
              <w:ind w:left="23" w:hanging="23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A38F3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директор О</w:t>
            </w: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бластного казенного учреждения «Центр занятости населения города Карталы» (по согласованию)</w:t>
            </w:r>
          </w:p>
        </w:tc>
      </w:tr>
      <w:tr w:rsidR="00077C6D" w:rsidRPr="005A38F3" w14:paraId="5198D1ED" w14:textId="77777777" w:rsidTr="00667C99">
        <w:trPr>
          <w:trHeight w:val="657"/>
        </w:trPr>
        <w:tc>
          <w:tcPr>
            <w:tcW w:w="2552" w:type="dxa"/>
          </w:tcPr>
          <w:p w14:paraId="07F44725" w14:textId="77777777" w:rsidR="00077C6D" w:rsidRPr="005A38F3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Копылова Е.В.</w:t>
            </w:r>
          </w:p>
        </w:tc>
        <w:tc>
          <w:tcPr>
            <w:tcW w:w="567" w:type="dxa"/>
          </w:tcPr>
          <w:p w14:paraId="4159FFF4" w14:textId="4AF6C3DC" w:rsidR="00077C6D" w:rsidRPr="005A38F3" w:rsidRDefault="00077C6D" w:rsidP="00077C6D">
            <w:pPr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</w:tcPr>
          <w:p w14:paraId="34BCFF3F" w14:textId="50BECA4D" w:rsidR="00077C6D" w:rsidRPr="005A38F3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начальник Управления социальной защиты населения Карталинского муниципального округ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а</w:t>
            </w:r>
          </w:p>
        </w:tc>
      </w:tr>
      <w:tr w:rsidR="00077C6D" w:rsidRPr="005A38F3" w14:paraId="5C0A5C11" w14:textId="77777777" w:rsidTr="00667C99">
        <w:trPr>
          <w:trHeight w:val="657"/>
        </w:trPr>
        <w:tc>
          <w:tcPr>
            <w:tcW w:w="2552" w:type="dxa"/>
          </w:tcPr>
          <w:p w14:paraId="697E119E" w14:textId="52D64E6E" w:rsidR="00077C6D" w:rsidRPr="005A38F3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Моисеева Н.А.</w:t>
            </w:r>
          </w:p>
        </w:tc>
        <w:tc>
          <w:tcPr>
            <w:tcW w:w="567" w:type="dxa"/>
          </w:tcPr>
          <w:p w14:paraId="2476BC42" w14:textId="028BBBFD" w:rsidR="00077C6D" w:rsidRPr="005A38F3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</w:tcPr>
          <w:p w14:paraId="7A20EBFE" w14:textId="38FD6E7E" w:rsidR="00077C6D" w:rsidRPr="005A38F3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главный специалист К</w:t>
            </w: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омиссии по делам несовершеннолетних и защите их прав Карталинского муниципального округа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67C99" w:rsidRPr="005A38F3" w14:paraId="7559557C" w14:textId="77777777" w:rsidTr="00667C99">
        <w:trPr>
          <w:trHeight w:val="657"/>
        </w:trPr>
        <w:tc>
          <w:tcPr>
            <w:tcW w:w="2552" w:type="dxa"/>
          </w:tcPr>
          <w:p w14:paraId="69B51593" w14:textId="6ACEB2BD" w:rsidR="00667C99" w:rsidRDefault="00667C99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lastRenderedPageBreak/>
              <w:t>Недоводеева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Г.Ю.</w:t>
            </w:r>
          </w:p>
        </w:tc>
        <w:tc>
          <w:tcPr>
            <w:tcW w:w="567" w:type="dxa"/>
          </w:tcPr>
          <w:p w14:paraId="630996D8" w14:textId="16ABEC62" w:rsidR="00667C99" w:rsidRDefault="00667C99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</w:tcPr>
          <w:p w14:paraId="01ECD2A3" w14:textId="5B1DDA28" w:rsidR="00667C99" w:rsidRDefault="00667C99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начальник отделения по делам несовершеннолетних Межмуниципального отдела Министерства внутренних дел России «Карталинский» (по согласованию)</w:t>
            </w:r>
          </w:p>
        </w:tc>
      </w:tr>
      <w:tr w:rsidR="00077C6D" w:rsidRPr="005A38F3" w14:paraId="2F01DB78" w14:textId="77777777" w:rsidTr="00667C99">
        <w:trPr>
          <w:trHeight w:val="669"/>
        </w:trPr>
        <w:tc>
          <w:tcPr>
            <w:tcW w:w="2552" w:type="dxa"/>
          </w:tcPr>
          <w:p w14:paraId="6EBA5A38" w14:textId="301698FD" w:rsidR="00077C6D" w:rsidRPr="005A38F3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Некрасова С.М.</w:t>
            </w:r>
          </w:p>
        </w:tc>
        <w:tc>
          <w:tcPr>
            <w:tcW w:w="567" w:type="dxa"/>
          </w:tcPr>
          <w:p w14:paraId="7E241079" w14:textId="688AF1B5" w:rsidR="00077C6D" w:rsidRPr="005A38F3" w:rsidRDefault="00077C6D" w:rsidP="00077C6D">
            <w:pPr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</w:tcPr>
          <w:p w14:paraId="4898F528" w14:textId="006C8208" w:rsidR="00077C6D" w:rsidRPr="005A38F3" w:rsidRDefault="00077C6D" w:rsidP="00E12480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675FBA">
              <w:rPr>
                <w:rFonts w:ascii="Times New Roman" w:eastAsia="Times New Roman" w:hAnsi="Times New Roman"/>
                <w:sz w:val="28"/>
                <w:szCs w:val="28"/>
              </w:rPr>
              <w:t>Председ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атель Совета местного отделения </w:t>
            </w:r>
            <w:r w:rsidRPr="00675FBA">
              <w:rPr>
                <w:rFonts w:ascii="Times New Roman" w:eastAsia="Times New Roman" w:hAnsi="Times New Roman"/>
                <w:sz w:val="28"/>
                <w:szCs w:val="28"/>
              </w:rPr>
              <w:t>Общероссийского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="00E12480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675FBA">
              <w:rPr>
                <w:rFonts w:ascii="Times New Roman" w:eastAsia="Times New Roman" w:hAnsi="Times New Roman"/>
                <w:sz w:val="28"/>
                <w:szCs w:val="28"/>
              </w:rPr>
              <w:t xml:space="preserve">бщественно-государственного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</w:t>
            </w:r>
            <w:r w:rsidRPr="00675FBA">
              <w:rPr>
                <w:rFonts w:ascii="Times New Roman" w:eastAsia="Times New Roman" w:hAnsi="Times New Roman"/>
                <w:sz w:val="28"/>
                <w:szCs w:val="28"/>
              </w:rPr>
              <w:t>движения детей и молодежи «Движения первых»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Челябинской области</w:t>
            </w:r>
          </w:p>
        </w:tc>
      </w:tr>
      <w:tr w:rsidR="00077C6D" w:rsidRPr="005A38F3" w14:paraId="71025A75" w14:textId="77777777" w:rsidTr="00667C99">
        <w:trPr>
          <w:trHeight w:val="669"/>
        </w:trPr>
        <w:tc>
          <w:tcPr>
            <w:tcW w:w="2552" w:type="dxa"/>
          </w:tcPr>
          <w:p w14:paraId="0EE7E09E" w14:textId="38907D45" w:rsidR="00077C6D" w:rsidRDefault="00077C6D" w:rsidP="00077C6D">
            <w:pP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Попов Д.М.</w:t>
            </w:r>
          </w:p>
        </w:tc>
        <w:tc>
          <w:tcPr>
            <w:tcW w:w="567" w:type="dxa"/>
          </w:tcPr>
          <w:p w14:paraId="70A0B4BC" w14:textId="17AA61EA" w:rsidR="00077C6D" w:rsidRDefault="00077C6D" w:rsidP="00077C6D">
            <w:pPr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</w:tcPr>
          <w:p w14:paraId="604277FF" w14:textId="3C108719" w:rsidR="00077C6D" w:rsidRPr="00675FBA" w:rsidRDefault="00077C6D" w:rsidP="00077C6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8F3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отдела надзорной деятельности и профилактической работы</w:t>
            </w:r>
            <w:r w:rsidRPr="00B60869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5A38F3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по рабочему поселку </w:t>
            </w:r>
            <w:r w:rsidRPr="005A38F3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Локомотивный, </w:t>
            </w:r>
            <w:proofErr w:type="spellStart"/>
            <w:r w:rsidRPr="005A38F3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Карталинскому</w:t>
            </w:r>
            <w:proofErr w:type="spellEnd"/>
            <w:r w:rsidRPr="005A38F3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,</w:t>
            </w: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A38F3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Варненскому</w:t>
            </w:r>
            <w:proofErr w:type="spellEnd"/>
            <w:r w:rsidRPr="005A38F3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и </w:t>
            </w:r>
            <w:proofErr w:type="spellStart"/>
            <w:r w:rsidRPr="005A38F3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Брединскому</w:t>
            </w:r>
            <w:proofErr w:type="spellEnd"/>
            <w:r w:rsidRPr="005A38F3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округам </w:t>
            </w:r>
            <w:r w:rsidRPr="005A38F3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(по согласованию)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.</w:t>
            </w:r>
          </w:p>
        </w:tc>
      </w:tr>
    </w:tbl>
    <w:p w14:paraId="32C58BEC" w14:textId="77777777" w:rsidR="00675FBA" w:rsidRDefault="00675FBA" w:rsidP="00675FBA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5F959B00" w14:textId="77777777" w:rsidR="001C2EC2" w:rsidRDefault="001C2EC2" w:rsidP="005A38F3">
      <w:pPr>
        <w:pStyle w:val="11"/>
        <w:ind w:firstLine="0"/>
        <w:jc w:val="right"/>
      </w:pPr>
    </w:p>
    <w:p w14:paraId="096826AB" w14:textId="77777777" w:rsidR="001C2EC2" w:rsidRDefault="001C2EC2" w:rsidP="005A38F3">
      <w:pPr>
        <w:pStyle w:val="11"/>
        <w:ind w:firstLine="0"/>
        <w:jc w:val="right"/>
      </w:pPr>
    </w:p>
    <w:p w14:paraId="7BA03586" w14:textId="77777777" w:rsidR="001C2EC2" w:rsidRDefault="001C2EC2" w:rsidP="005A38F3">
      <w:pPr>
        <w:pStyle w:val="11"/>
        <w:ind w:firstLine="0"/>
        <w:jc w:val="right"/>
      </w:pPr>
    </w:p>
    <w:p w14:paraId="4C3259DA" w14:textId="77777777" w:rsidR="001C2EC2" w:rsidRDefault="001C2EC2" w:rsidP="005A38F3">
      <w:pPr>
        <w:pStyle w:val="11"/>
        <w:ind w:firstLine="0"/>
        <w:jc w:val="right"/>
      </w:pPr>
    </w:p>
    <w:p w14:paraId="42ADE9EB" w14:textId="77777777" w:rsidR="001C2EC2" w:rsidRDefault="001C2EC2" w:rsidP="005A38F3">
      <w:pPr>
        <w:pStyle w:val="11"/>
        <w:ind w:firstLine="0"/>
        <w:jc w:val="right"/>
      </w:pPr>
    </w:p>
    <w:p w14:paraId="24F3C187" w14:textId="77777777" w:rsidR="001C2EC2" w:rsidRDefault="001C2EC2" w:rsidP="005A38F3">
      <w:pPr>
        <w:pStyle w:val="11"/>
        <w:ind w:firstLine="0"/>
        <w:jc w:val="right"/>
      </w:pPr>
    </w:p>
    <w:p w14:paraId="365413C3" w14:textId="77777777" w:rsidR="001C2EC2" w:rsidRDefault="001C2EC2" w:rsidP="005A38F3">
      <w:pPr>
        <w:pStyle w:val="11"/>
        <w:ind w:firstLine="0"/>
        <w:jc w:val="right"/>
      </w:pPr>
    </w:p>
    <w:p w14:paraId="5286F0C3" w14:textId="77777777" w:rsidR="001C2EC2" w:rsidRDefault="001C2EC2" w:rsidP="005A38F3">
      <w:pPr>
        <w:pStyle w:val="11"/>
        <w:ind w:firstLine="0"/>
        <w:jc w:val="right"/>
      </w:pPr>
    </w:p>
    <w:p w14:paraId="1DCF4946" w14:textId="77777777" w:rsidR="001C2EC2" w:rsidRDefault="001C2EC2" w:rsidP="005A38F3">
      <w:pPr>
        <w:pStyle w:val="11"/>
        <w:ind w:firstLine="0"/>
        <w:jc w:val="right"/>
      </w:pPr>
    </w:p>
    <w:p w14:paraId="343AD381" w14:textId="77777777" w:rsidR="001C2EC2" w:rsidRDefault="001C2EC2" w:rsidP="005A38F3">
      <w:pPr>
        <w:pStyle w:val="11"/>
        <w:ind w:firstLine="0"/>
        <w:jc w:val="right"/>
      </w:pPr>
    </w:p>
    <w:p w14:paraId="4FD0C3DE" w14:textId="77777777" w:rsidR="001C2EC2" w:rsidRDefault="001C2EC2" w:rsidP="005A38F3">
      <w:pPr>
        <w:pStyle w:val="11"/>
        <w:ind w:firstLine="0"/>
        <w:jc w:val="right"/>
      </w:pPr>
    </w:p>
    <w:p w14:paraId="16F70AD8" w14:textId="77777777" w:rsidR="001C2EC2" w:rsidRDefault="001C2EC2" w:rsidP="005A38F3">
      <w:pPr>
        <w:pStyle w:val="11"/>
        <w:ind w:firstLine="0"/>
        <w:jc w:val="right"/>
      </w:pPr>
    </w:p>
    <w:p w14:paraId="1E67C93A" w14:textId="77777777" w:rsidR="001C2EC2" w:rsidRDefault="001C2EC2" w:rsidP="005A38F3">
      <w:pPr>
        <w:pStyle w:val="11"/>
        <w:ind w:firstLine="0"/>
        <w:jc w:val="right"/>
      </w:pPr>
    </w:p>
    <w:p w14:paraId="0E9F77DC" w14:textId="77777777" w:rsidR="001C2EC2" w:rsidRDefault="001C2EC2" w:rsidP="005A38F3">
      <w:pPr>
        <w:pStyle w:val="11"/>
        <w:ind w:firstLine="0"/>
        <w:jc w:val="right"/>
      </w:pPr>
    </w:p>
    <w:p w14:paraId="16C5F8D5" w14:textId="77777777" w:rsidR="001C2EC2" w:rsidRDefault="001C2EC2" w:rsidP="005A38F3">
      <w:pPr>
        <w:pStyle w:val="11"/>
        <w:ind w:firstLine="0"/>
        <w:jc w:val="right"/>
      </w:pPr>
    </w:p>
    <w:p w14:paraId="43E7C8EA" w14:textId="77777777" w:rsidR="001C2EC2" w:rsidRDefault="001C2EC2" w:rsidP="005A38F3">
      <w:pPr>
        <w:pStyle w:val="11"/>
        <w:ind w:firstLine="0"/>
        <w:jc w:val="right"/>
      </w:pPr>
    </w:p>
    <w:p w14:paraId="2E138210" w14:textId="77777777" w:rsidR="001C2EC2" w:rsidRDefault="001C2EC2" w:rsidP="005A38F3">
      <w:pPr>
        <w:pStyle w:val="11"/>
        <w:ind w:firstLine="0"/>
        <w:jc w:val="right"/>
      </w:pPr>
    </w:p>
    <w:p w14:paraId="3D717D79" w14:textId="77777777" w:rsidR="001C2EC2" w:rsidRDefault="001C2EC2" w:rsidP="005A38F3">
      <w:pPr>
        <w:pStyle w:val="11"/>
        <w:ind w:firstLine="0"/>
        <w:jc w:val="right"/>
      </w:pPr>
    </w:p>
    <w:p w14:paraId="45E766BF" w14:textId="77777777" w:rsidR="001C2EC2" w:rsidRDefault="001C2EC2" w:rsidP="005A38F3">
      <w:pPr>
        <w:pStyle w:val="11"/>
        <w:ind w:firstLine="0"/>
        <w:jc w:val="right"/>
      </w:pPr>
    </w:p>
    <w:p w14:paraId="595D746B" w14:textId="77777777" w:rsidR="001C2EC2" w:rsidRDefault="001C2EC2" w:rsidP="005A38F3">
      <w:pPr>
        <w:pStyle w:val="11"/>
        <w:ind w:firstLine="0"/>
        <w:jc w:val="right"/>
      </w:pPr>
    </w:p>
    <w:p w14:paraId="71480E33" w14:textId="77777777" w:rsidR="001C2EC2" w:rsidRDefault="001C2EC2" w:rsidP="005A38F3">
      <w:pPr>
        <w:pStyle w:val="11"/>
        <w:ind w:firstLine="0"/>
        <w:jc w:val="right"/>
      </w:pPr>
    </w:p>
    <w:p w14:paraId="7455B8DB" w14:textId="77777777" w:rsidR="001C2EC2" w:rsidRDefault="001C2EC2" w:rsidP="005A38F3">
      <w:pPr>
        <w:pStyle w:val="11"/>
        <w:ind w:firstLine="0"/>
        <w:jc w:val="right"/>
      </w:pPr>
    </w:p>
    <w:p w14:paraId="17A18CFE" w14:textId="77777777" w:rsidR="001C2EC2" w:rsidRDefault="001C2EC2" w:rsidP="005A38F3">
      <w:pPr>
        <w:pStyle w:val="11"/>
        <w:ind w:firstLine="0"/>
        <w:jc w:val="right"/>
      </w:pPr>
    </w:p>
    <w:p w14:paraId="2BAAA140" w14:textId="77777777" w:rsidR="001C2EC2" w:rsidRDefault="001C2EC2" w:rsidP="005A38F3">
      <w:pPr>
        <w:pStyle w:val="11"/>
        <w:ind w:firstLine="0"/>
        <w:jc w:val="right"/>
      </w:pPr>
    </w:p>
    <w:p w14:paraId="4BF8D7D6" w14:textId="5663CDA5" w:rsidR="001C2EC2" w:rsidRDefault="001C2EC2" w:rsidP="005A38F3">
      <w:pPr>
        <w:pStyle w:val="11"/>
        <w:ind w:firstLine="0"/>
        <w:jc w:val="right"/>
      </w:pPr>
    </w:p>
    <w:p w14:paraId="4DD51672" w14:textId="02CAF5A6" w:rsidR="00371945" w:rsidRDefault="00371945" w:rsidP="005A38F3">
      <w:pPr>
        <w:pStyle w:val="11"/>
        <w:ind w:firstLine="0"/>
        <w:jc w:val="right"/>
      </w:pPr>
    </w:p>
    <w:p w14:paraId="3F3E99CD" w14:textId="5F9F25AA" w:rsidR="00371945" w:rsidRDefault="00371945" w:rsidP="005A38F3">
      <w:pPr>
        <w:pStyle w:val="11"/>
        <w:ind w:firstLine="0"/>
        <w:jc w:val="right"/>
      </w:pPr>
    </w:p>
    <w:p w14:paraId="7774D394" w14:textId="57E5D963" w:rsidR="00371945" w:rsidRDefault="00371945" w:rsidP="005A38F3">
      <w:pPr>
        <w:pStyle w:val="11"/>
        <w:ind w:firstLine="0"/>
        <w:jc w:val="right"/>
      </w:pPr>
    </w:p>
    <w:p w14:paraId="27D19849" w14:textId="77777777" w:rsidR="00371945" w:rsidRDefault="00371945" w:rsidP="005A38F3">
      <w:pPr>
        <w:pStyle w:val="11"/>
        <w:ind w:firstLine="0"/>
        <w:jc w:val="right"/>
      </w:pPr>
    </w:p>
    <w:p w14:paraId="247D0070" w14:textId="77777777" w:rsidR="001C2EC2" w:rsidRDefault="001C2EC2" w:rsidP="005A38F3">
      <w:pPr>
        <w:pStyle w:val="11"/>
        <w:ind w:firstLine="0"/>
        <w:jc w:val="right"/>
      </w:pPr>
    </w:p>
    <w:p w14:paraId="6A869E67" w14:textId="77777777" w:rsidR="008E4BAA" w:rsidRDefault="008E4BAA" w:rsidP="005A38F3">
      <w:pPr>
        <w:pStyle w:val="11"/>
        <w:ind w:firstLine="0"/>
        <w:jc w:val="right"/>
      </w:pPr>
    </w:p>
    <w:p w14:paraId="4977CDD4" w14:textId="77777777" w:rsidR="008E4BAA" w:rsidRDefault="008E4BAA" w:rsidP="005A38F3">
      <w:pPr>
        <w:pStyle w:val="11"/>
        <w:ind w:firstLine="0"/>
        <w:jc w:val="right"/>
      </w:pPr>
    </w:p>
    <w:p w14:paraId="60BA67BD" w14:textId="59387B69" w:rsidR="00077C6D" w:rsidRDefault="00FA19E2" w:rsidP="00667C9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                  </w:t>
      </w:r>
      <w:r w:rsidR="00667C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</w:t>
      </w:r>
      <w:r w:rsidRPr="00FA19E2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УТВЕРЖДЕН</w:t>
      </w:r>
    </w:p>
    <w:p w14:paraId="09B44EF0" w14:textId="1355E18C" w:rsidR="00FA19E2" w:rsidRPr="00FA19E2" w:rsidRDefault="00FA19E2" w:rsidP="00077C6D">
      <w:pPr>
        <w:ind w:firstLine="368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A19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постановлением </w:t>
      </w:r>
      <w:r w:rsidR="00EA4C3C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FA19E2">
        <w:rPr>
          <w:rFonts w:ascii="Times New Roman" w:eastAsia="Times New Roman" w:hAnsi="Times New Roman" w:cs="Times New Roman"/>
          <w:color w:val="auto"/>
          <w:sz w:val="28"/>
          <w:szCs w:val="28"/>
        </w:rPr>
        <w:t>дминистрации</w:t>
      </w:r>
    </w:p>
    <w:p w14:paraId="654504B5" w14:textId="77777777" w:rsidR="00FA19E2" w:rsidRPr="00FA19E2" w:rsidRDefault="00FA19E2" w:rsidP="00077C6D">
      <w:pPr>
        <w:ind w:firstLine="368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A19E2">
        <w:rPr>
          <w:rFonts w:ascii="Times New Roman" w:eastAsia="Times New Roman" w:hAnsi="Times New Roman" w:cs="Times New Roman"/>
          <w:color w:val="auto"/>
          <w:sz w:val="28"/>
          <w:szCs w:val="28"/>
        </w:rPr>
        <w:t>Карталинского муниципального округа</w:t>
      </w:r>
    </w:p>
    <w:p w14:paraId="63FADF10" w14:textId="77777777" w:rsidR="00077C6D" w:rsidRDefault="00FA19E2" w:rsidP="00077C6D">
      <w:pPr>
        <w:ind w:firstLine="368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A19E2">
        <w:rPr>
          <w:rFonts w:ascii="Times New Roman" w:eastAsia="Times New Roman" w:hAnsi="Times New Roman" w:cs="Times New Roman"/>
          <w:color w:val="auto"/>
          <w:sz w:val="28"/>
          <w:szCs w:val="28"/>
        </w:rPr>
        <w:t>Челябинской области</w:t>
      </w:r>
    </w:p>
    <w:p w14:paraId="23D28473" w14:textId="29D9BD2F" w:rsidR="00FA19E2" w:rsidRDefault="00FA19E2" w:rsidP="00077C6D">
      <w:pPr>
        <w:ind w:firstLine="368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A19E2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 w:rsidR="003719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2600B">
        <w:rPr>
          <w:rFonts w:ascii="Times New Roman" w:eastAsia="Times New Roman" w:hAnsi="Times New Roman" w:cs="Times New Roman"/>
          <w:color w:val="auto"/>
          <w:sz w:val="28"/>
          <w:szCs w:val="28"/>
        </w:rPr>
        <w:t>11.02.</w:t>
      </w:r>
      <w:r w:rsidRPr="00FA19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2026 года № </w:t>
      </w:r>
      <w:r w:rsidR="0042600B">
        <w:rPr>
          <w:rFonts w:ascii="Times New Roman" w:eastAsia="Times New Roman" w:hAnsi="Times New Roman" w:cs="Times New Roman"/>
          <w:color w:val="auto"/>
          <w:sz w:val="28"/>
          <w:szCs w:val="28"/>
        </w:rPr>
        <w:t>92</w:t>
      </w:r>
    </w:p>
    <w:p w14:paraId="5E2FEA72" w14:textId="77777777" w:rsidR="00FA19E2" w:rsidRDefault="00FA19E2" w:rsidP="00077C6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F41F9DE" w14:textId="77777777" w:rsidR="00FA19E2" w:rsidRPr="00FA19E2" w:rsidRDefault="00FA19E2" w:rsidP="0037194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11BAD69" w14:textId="77777777" w:rsidR="00FA19E2" w:rsidRPr="00FA19E2" w:rsidRDefault="00FA19E2" w:rsidP="0037194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441DF91" w14:textId="77777777" w:rsidR="00371945" w:rsidRDefault="00526931" w:rsidP="00371945">
      <w:pPr>
        <w:pStyle w:val="11"/>
        <w:ind w:firstLine="0"/>
        <w:jc w:val="center"/>
      </w:pPr>
      <w:r>
        <w:t>Регламент деятельности</w:t>
      </w:r>
      <w:r>
        <w:br/>
        <w:t>межведомственной комиссии по</w:t>
      </w:r>
    </w:p>
    <w:p w14:paraId="7CBFD1F3" w14:textId="77777777" w:rsidR="00077C6D" w:rsidRDefault="00526931" w:rsidP="00371945">
      <w:pPr>
        <w:pStyle w:val="11"/>
        <w:ind w:firstLine="0"/>
        <w:jc w:val="center"/>
      </w:pPr>
      <w:r>
        <w:t xml:space="preserve"> вопросам организации</w:t>
      </w:r>
      <w:r w:rsidR="008E4BAA" w:rsidRPr="008E4BAA">
        <w:t xml:space="preserve"> </w:t>
      </w:r>
      <w:r w:rsidR="008E4BAA">
        <w:t xml:space="preserve">отдыха и </w:t>
      </w:r>
    </w:p>
    <w:p w14:paraId="52718783" w14:textId="77777777" w:rsidR="00077C6D" w:rsidRDefault="008E4BAA" w:rsidP="00371945">
      <w:pPr>
        <w:pStyle w:val="11"/>
        <w:ind w:firstLine="0"/>
        <w:jc w:val="center"/>
      </w:pPr>
      <w:r>
        <w:t>оздоровления детей</w:t>
      </w:r>
      <w:r w:rsidR="00EE073C">
        <w:t xml:space="preserve"> </w:t>
      </w:r>
      <w:r w:rsidR="00526931">
        <w:t xml:space="preserve">в </w:t>
      </w:r>
      <w:r w:rsidR="00731526">
        <w:t>Карталинском</w:t>
      </w:r>
    </w:p>
    <w:p w14:paraId="2DD88769" w14:textId="68689E7B" w:rsidR="008E4BAA" w:rsidRDefault="00731526" w:rsidP="00371945">
      <w:pPr>
        <w:pStyle w:val="11"/>
        <w:ind w:firstLine="0"/>
        <w:jc w:val="center"/>
      </w:pPr>
      <w:r>
        <w:t xml:space="preserve"> муниципальном округе</w:t>
      </w:r>
      <w:r w:rsidR="003C6E7C">
        <w:t xml:space="preserve"> </w:t>
      </w:r>
    </w:p>
    <w:p w14:paraId="1094B21F" w14:textId="33821625" w:rsidR="00077C6D" w:rsidRDefault="00077C6D" w:rsidP="00371945">
      <w:pPr>
        <w:pStyle w:val="11"/>
        <w:ind w:firstLine="0"/>
        <w:jc w:val="center"/>
      </w:pPr>
    </w:p>
    <w:p w14:paraId="20985CD7" w14:textId="77777777" w:rsidR="00077C6D" w:rsidRDefault="00077C6D" w:rsidP="00371945">
      <w:pPr>
        <w:pStyle w:val="11"/>
        <w:ind w:firstLine="0"/>
        <w:jc w:val="center"/>
      </w:pPr>
    </w:p>
    <w:p w14:paraId="66CFA10E" w14:textId="414B6D24" w:rsidR="00322076" w:rsidRDefault="008E4BAA" w:rsidP="00371945">
      <w:pPr>
        <w:pStyle w:val="11"/>
        <w:ind w:firstLine="0"/>
        <w:jc w:val="center"/>
      </w:pPr>
      <w:r>
        <w:rPr>
          <w:lang w:val="en-US"/>
        </w:rPr>
        <w:t>I</w:t>
      </w:r>
      <w:r>
        <w:t>.</w:t>
      </w:r>
      <w:r w:rsidR="00077C6D">
        <w:t xml:space="preserve"> </w:t>
      </w:r>
      <w:r w:rsidR="00526931">
        <w:t>Общие положения</w:t>
      </w:r>
    </w:p>
    <w:p w14:paraId="5DD715CE" w14:textId="1F6C7A92" w:rsidR="00077C6D" w:rsidRDefault="00077C6D" w:rsidP="00371945">
      <w:pPr>
        <w:pStyle w:val="11"/>
        <w:ind w:firstLine="0"/>
        <w:jc w:val="center"/>
      </w:pPr>
    </w:p>
    <w:p w14:paraId="1FA6FABF" w14:textId="77777777" w:rsidR="00077C6D" w:rsidRDefault="00077C6D" w:rsidP="00371945">
      <w:pPr>
        <w:pStyle w:val="11"/>
        <w:ind w:firstLine="0"/>
        <w:jc w:val="center"/>
      </w:pPr>
    </w:p>
    <w:p w14:paraId="46629517" w14:textId="77777777" w:rsidR="00322076" w:rsidRDefault="00526931" w:rsidP="00371945">
      <w:pPr>
        <w:pStyle w:val="11"/>
        <w:numPr>
          <w:ilvl w:val="0"/>
          <w:numId w:val="5"/>
        </w:numPr>
        <w:tabs>
          <w:tab w:val="left" w:pos="1023"/>
        </w:tabs>
        <w:ind w:firstLine="720"/>
        <w:jc w:val="both"/>
      </w:pPr>
      <w:r>
        <w:t>Межведомственная комиссия по вопросам организации</w:t>
      </w:r>
      <w:r w:rsidR="008E4BAA" w:rsidRPr="008E4BAA">
        <w:t xml:space="preserve"> </w:t>
      </w:r>
      <w:r w:rsidR="008E4BAA">
        <w:t>отдыха  и оздоровления детей</w:t>
      </w:r>
      <w:r>
        <w:t xml:space="preserve"> в </w:t>
      </w:r>
      <w:r w:rsidR="00E234C0">
        <w:t>Карталинском муниципальном округе</w:t>
      </w:r>
      <w:r w:rsidR="003C6E7C" w:rsidRPr="003C6E7C">
        <w:t xml:space="preserve"> </w:t>
      </w:r>
      <w:r>
        <w:t xml:space="preserve">(далее именуется - Комиссия) является координационным органом, образованным в целях обеспечения согласованных действий органов местного самоуправления, должностных лиц, общественных объединений по вопросам организации в </w:t>
      </w:r>
      <w:r w:rsidR="00E234C0">
        <w:t xml:space="preserve">Карталинском муниципальном округе </w:t>
      </w:r>
      <w:r>
        <w:t>отдыха и оздоровления детей.</w:t>
      </w:r>
    </w:p>
    <w:p w14:paraId="4EFE68A0" w14:textId="77777777" w:rsidR="00322076" w:rsidRDefault="00526931" w:rsidP="00371945">
      <w:pPr>
        <w:pStyle w:val="11"/>
        <w:numPr>
          <w:ilvl w:val="0"/>
          <w:numId w:val="5"/>
        </w:numPr>
        <w:tabs>
          <w:tab w:val="left" w:pos="1018"/>
        </w:tabs>
        <w:ind w:firstLine="720"/>
        <w:jc w:val="both"/>
      </w:pPr>
      <w:r>
        <w:t xml:space="preserve">Состав Комиссии утверждается </w:t>
      </w:r>
      <w:proofErr w:type="gramStart"/>
      <w:r w:rsidR="00EA4C3C">
        <w:t>Администрацией</w:t>
      </w:r>
      <w:r w:rsidR="00E234C0">
        <w:t xml:space="preserve"> </w:t>
      </w:r>
      <w:r>
        <w:t xml:space="preserve"> </w:t>
      </w:r>
      <w:r w:rsidR="00E234C0">
        <w:t>Карталинско</w:t>
      </w:r>
      <w:r w:rsidR="005A38F3">
        <w:t>г</w:t>
      </w:r>
      <w:r w:rsidR="00E234C0">
        <w:t>о</w:t>
      </w:r>
      <w:proofErr w:type="gramEnd"/>
      <w:r w:rsidR="00E234C0">
        <w:t xml:space="preserve"> муниципального округа</w:t>
      </w:r>
      <w:r>
        <w:t>.</w:t>
      </w:r>
    </w:p>
    <w:p w14:paraId="110090BA" w14:textId="66E34D39" w:rsidR="008E4BAA" w:rsidRDefault="008E4BAA" w:rsidP="00371945">
      <w:pPr>
        <w:pStyle w:val="11"/>
        <w:tabs>
          <w:tab w:val="left" w:pos="1023"/>
        </w:tabs>
        <w:ind w:firstLine="0"/>
        <w:jc w:val="both"/>
      </w:pPr>
      <w:r>
        <w:t xml:space="preserve">          3.</w:t>
      </w:r>
      <w:r w:rsidR="00667C99">
        <w:t xml:space="preserve"> </w:t>
      </w:r>
      <w:r w:rsidR="00526931"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нормативными правовыми актами Челябинской области, </w:t>
      </w:r>
      <w:r w:rsidR="004A4D0D">
        <w:t xml:space="preserve">муниципальными правовыми актами </w:t>
      </w:r>
      <w:r>
        <w:t>А</w:t>
      </w:r>
      <w:r w:rsidR="00DF5441">
        <w:t xml:space="preserve">дминистрации Карталинского муниципального округа, </w:t>
      </w:r>
      <w:r w:rsidR="00526931">
        <w:t>а также настоящим Регламентом деятельности межведомственной комиссии по вопросам организации</w:t>
      </w:r>
      <w:r>
        <w:t xml:space="preserve"> отдыха и оздоровления детей </w:t>
      </w:r>
      <w:r w:rsidR="00526931">
        <w:t xml:space="preserve"> в </w:t>
      </w:r>
      <w:r w:rsidR="00700B87">
        <w:t>Карталинском муниципальном округе</w:t>
      </w:r>
      <w:r>
        <w:t>.</w:t>
      </w:r>
      <w:r w:rsidR="00700B87">
        <w:t xml:space="preserve"> </w:t>
      </w:r>
    </w:p>
    <w:p w14:paraId="46CEACFE" w14:textId="01CF72EE" w:rsidR="00077C6D" w:rsidRDefault="00077C6D" w:rsidP="00371945">
      <w:pPr>
        <w:pStyle w:val="11"/>
        <w:tabs>
          <w:tab w:val="left" w:pos="1023"/>
        </w:tabs>
        <w:ind w:firstLine="0"/>
        <w:jc w:val="both"/>
      </w:pPr>
    </w:p>
    <w:p w14:paraId="0E78C218" w14:textId="77777777" w:rsidR="00077C6D" w:rsidRDefault="00077C6D" w:rsidP="00077C6D">
      <w:pPr>
        <w:pStyle w:val="11"/>
        <w:tabs>
          <w:tab w:val="left" w:pos="709"/>
          <w:tab w:val="left" w:pos="1023"/>
        </w:tabs>
        <w:ind w:firstLine="0"/>
        <w:jc w:val="both"/>
      </w:pPr>
    </w:p>
    <w:p w14:paraId="5DBCF7CD" w14:textId="49BADDF3" w:rsidR="00322076" w:rsidRDefault="00EE073C" w:rsidP="00371945">
      <w:pPr>
        <w:pStyle w:val="11"/>
        <w:tabs>
          <w:tab w:val="left" w:pos="1023"/>
        </w:tabs>
        <w:ind w:firstLine="0"/>
        <w:jc w:val="center"/>
      </w:pPr>
      <w:r>
        <w:rPr>
          <w:lang w:val="en-US"/>
        </w:rPr>
        <w:t>II</w:t>
      </w:r>
      <w:r w:rsidRPr="00EE073C">
        <w:t>.</w:t>
      </w:r>
      <w:r w:rsidR="003C6E7C">
        <w:t xml:space="preserve"> </w:t>
      </w:r>
      <w:r w:rsidR="00526931">
        <w:t>Полномочия Комиссии</w:t>
      </w:r>
    </w:p>
    <w:p w14:paraId="20E18BD8" w14:textId="07BEABC6" w:rsidR="00077C6D" w:rsidRDefault="00077C6D" w:rsidP="00371945">
      <w:pPr>
        <w:pStyle w:val="11"/>
        <w:tabs>
          <w:tab w:val="left" w:pos="1023"/>
        </w:tabs>
        <w:ind w:firstLine="0"/>
        <w:jc w:val="center"/>
      </w:pPr>
    </w:p>
    <w:p w14:paraId="38D0774A" w14:textId="77777777" w:rsidR="00077C6D" w:rsidRDefault="00077C6D" w:rsidP="00371945">
      <w:pPr>
        <w:pStyle w:val="11"/>
        <w:tabs>
          <w:tab w:val="left" w:pos="1023"/>
        </w:tabs>
        <w:ind w:firstLine="0"/>
        <w:jc w:val="center"/>
      </w:pPr>
    </w:p>
    <w:p w14:paraId="357B5135" w14:textId="77777777" w:rsidR="00322076" w:rsidRDefault="00526931" w:rsidP="00371945">
      <w:pPr>
        <w:pStyle w:val="11"/>
        <w:numPr>
          <w:ilvl w:val="0"/>
          <w:numId w:val="6"/>
        </w:numPr>
        <w:tabs>
          <w:tab w:val="left" w:pos="998"/>
        </w:tabs>
        <w:ind w:firstLine="680"/>
      </w:pPr>
      <w:r>
        <w:t>К полномочиям Комиссии относятся:</w:t>
      </w:r>
    </w:p>
    <w:p w14:paraId="56E74102" w14:textId="77777777" w:rsidR="00322076" w:rsidRDefault="00526931" w:rsidP="00667C99">
      <w:pPr>
        <w:pStyle w:val="11"/>
        <w:numPr>
          <w:ilvl w:val="0"/>
          <w:numId w:val="10"/>
        </w:numPr>
        <w:ind w:left="0" w:firstLine="709"/>
        <w:jc w:val="both"/>
      </w:pPr>
      <w:r>
        <w:t>содействие координации деятельности должностных лиц, общественных объединений по вопр</w:t>
      </w:r>
      <w:r w:rsidR="00EE073C">
        <w:t>осам организации отдыха детей и</w:t>
      </w:r>
      <w:r w:rsidR="00EE073C" w:rsidRPr="00EE073C">
        <w:t xml:space="preserve"> </w:t>
      </w:r>
      <w:r>
        <w:t>их оздоровления;</w:t>
      </w:r>
    </w:p>
    <w:p w14:paraId="00B5D301" w14:textId="77777777" w:rsidR="00000D7E" w:rsidRDefault="00EE073C" w:rsidP="00077C6D">
      <w:pPr>
        <w:pStyle w:val="11"/>
        <w:tabs>
          <w:tab w:val="left" w:pos="709"/>
        </w:tabs>
        <w:ind w:firstLine="720"/>
        <w:jc w:val="both"/>
      </w:pPr>
      <w:r w:rsidRPr="00EE073C">
        <w:t>2)</w:t>
      </w:r>
      <w:r w:rsidR="00B0602A">
        <w:t xml:space="preserve"> </w:t>
      </w:r>
      <w:r w:rsidR="0091731A">
        <w:t>проведение приёмки оздоровительных лагерей дневного пребывания на базе общеобразовательных организаций Карта</w:t>
      </w:r>
      <w:r w:rsidR="00B6746B">
        <w:t>линского муниципального округа Ч</w:t>
      </w:r>
      <w:r w:rsidR="0091731A">
        <w:t>елябинской области</w:t>
      </w:r>
      <w:r w:rsidR="00B6746B">
        <w:t xml:space="preserve"> с составлением акта о готовности не позднее, чем за 5 </w:t>
      </w:r>
      <w:r w:rsidR="00B6746B">
        <w:lastRenderedPageBreak/>
        <w:t>суток до открытия смены</w:t>
      </w:r>
      <w:r w:rsidR="0091731A">
        <w:t>;</w:t>
      </w:r>
    </w:p>
    <w:p w14:paraId="5A6C88B5" w14:textId="77777777" w:rsidR="00B6746B" w:rsidRPr="00B6746B" w:rsidRDefault="00EE073C" w:rsidP="003719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3C"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46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6746B" w:rsidRPr="00B6746B">
        <w:rPr>
          <w:rFonts w:ascii="Times New Roman" w:eastAsia="Times New Roman" w:hAnsi="Times New Roman" w:cs="Times New Roman"/>
          <w:sz w:val="28"/>
          <w:szCs w:val="28"/>
        </w:rPr>
        <w:t>су</w:t>
      </w:r>
      <w:r w:rsidR="00B6746B">
        <w:rPr>
          <w:rFonts w:ascii="Times New Roman" w:eastAsia="Times New Roman" w:hAnsi="Times New Roman" w:cs="Times New Roman"/>
          <w:sz w:val="28"/>
          <w:szCs w:val="28"/>
        </w:rPr>
        <w:t>ществлен</w:t>
      </w:r>
      <w:r w:rsidR="00B6746B" w:rsidRPr="00B6746B">
        <w:rPr>
          <w:rFonts w:ascii="Times New Roman" w:eastAsia="Times New Roman" w:hAnsi="Times New Roman" w:cs="Times New Roman"/>
          <w:sz w:val="28"/>
          <w:szCs w:val="28"/>
        </w:rPr>
        <w:t xml:space="preserve">ие выездов в организации отдыха </w:t>
      </w:r>
      <w:r w:rsidR="00B6746B" w:rsidRPr="00B6746B">
        <w:rPr>
          <w:rFonts w:ascii="Times New Roman" w:hAnsi="Times New Roman" w:cs="Times New Roman"/>
          <w:sz w:val="28"/>
          <w:szCs w:val="28"/>
        </w:rPr>
        <w:t>детей и их оздоровления</w:t>
      </w:r>
      <w:r w:rsidR="00B6746B" w:rsidRPr="00B6746B">
        <w:rPr>
          <w:rFonts w:ascii="Times New Roman" w:eastAsia="Times New Roman" w:hAnsi="Times New Roman" w:cs="Times New Roman"/>
          <w:sz w:val="28"/>
          <w:szCs w:val="28"/>
        </w:rPr>
        <w:t xml:space="preserve"> не реже 1 раза в смену в целях контроля за соблюдением требований действующего законодательства по оказанию услуг в сфере детского отдыха:</w:t>
      </w:r>
    </w:p>
    <w:p w14:paraId="10C55C34" w14:textId="52F273B0" w:rsidR="00322076" w:rsidRDefault="00EE073C" w:rsidP="00371945">
      <w:pPr>
        <w:pStyle w:val="11"/>
        <w:ind w:firstLine="709"/>
        <w:jc w:val="both"/>
      </w:pPr>
      <w:r>
        <w:t>4)</w:t>
      </w:r>
      <w:r w:rsidR="00E12480">
        <w:t xml:space="preserve"> </w:t>
      </w:r>
      <w:r w:rsidR="00526931" w:rsidRPr="00B6746B">
        <w:t>проведение информационно-разъяснительной</w:t>
      </w:r>
      <w:r w:rsidR="00526931">
        <w:t xml:space="preserve"> работы с руководителями организаций отдыха детей и их оздоровления</w:t>
      </w:r>
      <w:r w:rsidR="005A38F3">
        <w:t xml:space="preserve">, </w:t>
      </w:r>
      <w:r w:rsidR="00526931">
        <w:t xml:space="preserve">мониторинг состояния ситуации в сфере организации отдыха и оздоровления детей в </w:t>
      </w:r>
      <w:r w:rsidR="005A38F3">
        <w:t>Карталинском муниципальном округе</w:t>
      </w:r>
      <w:r w:rsidR="00526931">
        <w:t>;</w:t>
      </w:r>
    </w:p>
    <w:p w14:paraId="7E6EEAAA" w14:textId="77777777" w:rsidR="00322076" w:rsidRDefault="00EE073C" w:rsidP="00371945">
      <w:pPr>
        <w:pStyle w:val="11"/>
        <w:ind w:firstLine="720"/>
        <w:jc w:val="both"/>
      </w:pPr>
      <w:r>
        <w:t xml:space="preserve">5) </w:t>
      </w:r>
      <w:r w:rsidR="00526931">
        <w:t>анализ результатов мероприятий по проведению оздоровительной кампании детей за летний период и по итогам календарного года;</w:t>
      </w:r>
    </w:p>
    <w:p w14:paraId="002D694F" w14:textId="77777777" w:rsidR="00322076" w:rsidRDefault="00EE073C" w:rsidP="00371945">
      <w:pPr>
        <w:pStyle w:val="11"/>
        <w:ind w:firstLine="720"/>
        <w:jc w:val="both"/>
      </w:pPr>
      <w:r>
        <w:t>6)</w:t>
      </w:r>
      <w:r w:rsidR="00B0602A">
        <w:t xml:space="preserve"> </w:t>
      </w:r>
      <w:r w:rsidR="00526931">
        <w:t>разработка мероприятий и предложений по повышению эффективности организа</w:t>
      </w:r>
      <w:r w:rsidR="00A33E85">
        <w:t>ции отдыха и оздоровления детей.</w:t>
      </w:r>
    </w:p>
    <w:p w14:paraId="692D9E64" w14:textId="307D19BE" w:rsidR="00A33E85" w:rsidRDefault="00A33E85" w:rsidP="00371945">
      <w:pPr>
        <w:pStyle w:val="11"/>
        <w:ind w:firstLine="720"/>
        <w:jc w:val="both"/>
      </w:pPr>
    </w:p>
    <w:p w14:paraId="4A5148EB" w14:textId="77777777" w:rsidR="00077C6D" w:rsidRDefault="00077C6D" w:rsidP="00371945">
      <w:pPr>
        <w:pStyle w:val="11"/>
        <w:ind w:firstLine="720"/>
        <w:jc w:val="both"/>
      </w:pPr>
    </w:p>
    <w:p w14:paraId="16223FFE" w14:textId="0489F88A" w:rsidR="00322076" w:rsidRDefault="00B0602A" w:rsidP="00371945">
      <w:pPr>
        <w:pStyle w:val="11"/>
        <w:tabs>
          <w:tab w:val="left" w:pos="486"/>
        </w:tabs>
        <w:ind w:firstLine="0"/>
        <w:jc w:val="center"/>
      </w:pPr>
      <w:r>
        <w:rPr>
          <w:lang w:val="en-US"/>
        </w:rPr>
        <w:t>III</w:t>
      </w:r>
      <w:r w:rsidRPr="00B0602A">
        <w:t>.</w:t>
      </w:r>
      <w:r w:rsidR="00077C6D">
        <w:t xml:space="preserve"> </w:t>
      </w:r>
      <w:r>
        <w:t>З</w:t>
      </w:r>
      <w:r w:rsidR="00526931">
        <w:t>адачи Комиссии</w:t>
      </w:r>
    </w:p>
    <w:p w14:paraId="30B76D8D" w14:textId="07F2872E" w:rsidR="00077C6D" w:rsidRDefault="00077C6D" w:rsidP="00371945">
      <w:pPr>
        <w:pStyle w:val="11"/>
        <w:tabs>
          <w:tab w:val="left" w:pos="486"/>
        </w:tabs>
        <w:ind w:firstLine="0"/>
        <w:jc w:val="center"/>
      </w:pPr>
    </w:p>
    <w:p w14:paraId="7E3891BA" w14:textId="77777777" w:rsidR="00077C6D" w:rsidRDefault="00077C6D" w:rsidP="00371945">
      <w:pPr>
        <w:pStyle w:val="11"/>
        <w:tabs>
          <w:tab w:val="left" w:pos="486"/>
        </w:tabs>
        <w:ind w:firstLine="0"/>
        <w:jc w:val="center"/>
      </w:pPr>
    </w:p>
    <w:p w14:paraId="3AFDB716" w14:textId="77777777" w:rsidR="00322076" w:rsidRDefault="00526931" w:rsidP="00371945">
      <w:pPr>
        <w:pStyle w:val="11"/>
        <w:ind w:firstLine="720"/>
        <w:jc w:val="both"/>
      </w:pPr>
      <w:r>
        <w:t>5. Задачами Комиссии являются:</w:t>
      </w:r>
    </w:p>
    <w:p w14:paraId="3265893B" w14:textId="77777777" w:rsidR="00322076" w:rsidRDefault="00B0602A" w:rsidP="00371945">
      <w:pPr>
        <w:pStyle w:val="11"/>
        <w:ind w:firstLine="720"/>
        <w:jc w:val="both"/>
      </w:pPr>
      <w:r>
        <w:t xml:space="preserve">1) </w:t>
      </w:r>
      <w:r w:rsidR="00526931">
        <w:t>определение комплекса мероприятий по созданию условий для отдыха и оздоровления детей;</w:t>
      </w:r>
    </w:p>
    <w:p w14:paraId="7C4E65C9" w14:textId="77777777" w:rsidR="00322076" w:rsidRDefault="00B0602A" w:rsidP="00371945">
      <w:pPr>
        <w:pStyle w:val="11"/>
        <w:ind w:firstLine="720"/>
        <w:jc w:val="both"/>
      </w:pPr>
      <w:r>
        <w:t xml:space="preserve">2) </w:t>
      </w:r>
      <w:r w:rsidR="00526931">
        <w:t>определение приоритетных направлений и форм организации отдыха и оздоровления детей;</w:t>
      </w:r>
    </w:p>
    <w:p w14:paraId="66A3C98D" w14:textId="77777777" w:rsidR="00322076" w:rsidRDefault="00B0602A" w:rsidP="00371945">
      <w:pPr>
        <w:pStyle w:val="11"/>
        <w:ind w:firstLine="720"/>
        <w:jc w:val="both"/>
      </w:pPr>
      <w:r>
        <w:t xml:space="preserve">3) </w:t>
      </w:r>
      <w:r w:rsidR="00A33E85">
        <w:t>оперативное решение вопросов организации отдыха и оздоровления детей</w:t>
      </w:r>
      <w:r w:rsidR="00526931">
        <w:t>;</w:t>
      </w:r>
    </w:p>
    <w:p w14:paraId="3478180A" w14:textId="77777777" w:rsidR="00322076" w:rsidRDefault="00B0602A" w:rsidP="00371945">
      <w:pPr>
        <w:pStyle w:val="11"/>
        <w:ind w:firstLine="720"/>
        <w:jc w:val="both"/>
      </w:pPr>
      <w:r>
        <w:t xml:space="preserve">4) </w:t>
      </w:r>
      <w:r w:rsidR="00526931">
        <w:t>совершенствование форм и содержания деятельности по организации отдыха и оздоровления детей;</w:t>
      </w:r>
    </w:p>
    <w:p w14:paraId="7E3F0E19" w14:textId="77777777" w:rsidR="00140B1D" w:rsidRDefault="00B0602A" w:rsidP="00371945">
      <w:pPr>
        <w:pStyle w:val="11"/>
        <w:ind w:firstLine="720"/>
        <w:jc w:val="both"/>
      </w:pPr>
      <w:r>
        <w:t xml:space="preserve">5) </w:t>
      </w:r>
      <w:r w:rsidR="00140B1D" w:rsidRPr="00140B1D">
        <w:t xml:space="preserve">выработка предложений по реализации государственной политики в сфере организации отдыха и оздоровления детей в </w:t>
      </w:r>
      <w:r w:rsidR="00140B1D">
        <w:t>Карталин</w:t>
      </w:r>
      <w:r w:rsidR="00140B1D" w:rsidRPr="00140B1D">
        <w:t xml:space="preserve">ском муниципальном </w:t>
      </w:r>
      <w:r w:rsidR="00140B1D">
        <w:t>округ</w:t>
      </w:r>
      <w:r w:rsidR="00140B1D" w:rsidRPr="00140B1D">
        <w:t>е, включая обеспечение безопасности их жизни и здоровья</w:t>
      </w:r>
      <w:r w:rsidR="00140B1D">
        <w:t>.</w:t>
      </w:r>
    </w:p>
    <w:p w14:paraId="540CC673" w14:textId="77777777" w:rsidR="005A38F3" w:rsidRDefault="005A38F3" w:rsidP="00371945">
      <w:pPr>
        <w:pStyle w:val="11"/>
        <w:ind w:firstLine="720"/>
        <w:jc w:val="both"/>
      </w:pPr>
    </w:p>
    <w:p w14:paraId="0925FCE0" w14:textId="5B3B783E" w:rsidR="00322076" w:rsidRDefault="00B0602A" w:rsidP="00371945">
      <w:pPr>
        <w:pStyle w:val="11"/>
        <w:tabs>
          <w:tab w:val="left" w:pos="4420"/>
        </w:tabs>
        <w:ind w:firstLine="0"/>
        <w:jc w:val="center"/>
      </w:pPr>
      <w:r>
        <w:rPr>
          <w:lang w:val="en-US"/>
        </w:rPr>
        <w:t>IV</w:t>
      </w:r>
      <w:r w:rsidRPr="00B0602A">
        <w:t xml:space="preserve">. </w:t>
      </w:r>
      <w:r w:rsidR="00526931">
        <w:t>Права Комиссии</w:t>
      </w:r>
    </w:p>
    <w:p w14:paraId="1380BD1D" w14:textId="4CE3CC2A" w:rsidR="00077C6D" w:rsidRDefault="00077C6D" w:rsidP="00371945">
      <w:pPr>
        <w:pStyle w:val="11"/>
        <w:tabs>
          <w:tab w:val="left" w:pos="4420"/>
        </w:tabs>
        <w:ind w:firstLine="0"/>
        <w:jc w:val="center"/>
      </w:pPr>
    </w:p>
    <w:p w14:paraId="5A1C3DCC" w14:textId="77777777" w:rsidR="00077C6D" w:rsidRDefault="00077C6D" w:rsidP="00371945">
      <w:pPr>
        <w:pStyle w:val="11"/>
        <w:tabs>
          <w:tab w:val="left" w:pos="4420"/>
        </w:tabs>
        <w:ind w:firstLine="0"/>
        <w:jc w:val="center"/>
      </w:pPr>
    </w:p>
    <w:p w14:paraId="1162E1B6" w14:textId="77777777" w:rsidR="00322076" w:rsidRDefault="00526931" w:rsidP="00371945">
      <w:pPr>
        <w:pStyle w:val="11"/>
        <w:numPr>
          <w:ilvl w:val="0"/>
          <w:numId w:val="7"/>
        </w:numPr>
        <w:tabs>
          <w:tab w:val="left" w:pos="1066"/>
        </w:tabs>
        <w:ind w:firstLine="720"/>
        <w:jc w:val="both"/>
      </w:pPr>
      <w:r>
        <w:t>Для осуществления своих полномочий Комиссия вправе:</w:t>
      </w:r>
    </w:p>
    <w:p w14:paraId="1979CFC6" w14:textId="77777777" w:rsidR="00322076" w:rsidRDefault="00D66668" w:rsidP="00371945">
      <w:pPr>
        <w:pStyle w:val="11"/>
        <w:ind w:firstLine="720"/>
        <w:jc w:val="both"/>
      </w:pPr>
      <w:r>
        <w:t xml:space="preserve">1) </w:t>
      </w:r>
      <w:r w:rsidR="00526931">
        <w:t xml:space="preserve">запрашивать от организаций </w:t>
      </w:r>
      <w:r w:rsidR="005A38F3">
        <w:t>Карталинского муниципального округа</w:t>
      </w:r>
      <w:r w:rsidR="001A2A09">
        <w:t>,</w:t>
      </w:r>
      <w:r w:rsidR="003C6E7C" w:rsidRPr="003C6E7C">
        <w:t xml:space="preserve"> </w:t>
      </w:r>
      <w:r w:rsidR="001A2A09">
        <w:t xml:space="preserve">должностных лиц и </w:t>
      </w:r>
      <w:r w:rsidR="00A33E85">
        <w:t>общественных объединений</w:t>
      </w:r>
      <w:r w:rsidR="00526931">
        <w:t xml:space="preserve"> информацию по вопросам, входящим в компетенцию Комиссии;</w:t>
      </w:r>
    </w:p>
    <w:p w14:paraId="71248B6F" w14:textId="77777777" w:rsidR="00322076" w:rsidRDefault="00D66668" w:rsidP="00371945">
      <w:pPr>
        <w:pStyle w:val="11"/>
        <w:ind w:firstLine="720"/>
        <w:jc w:val="both"/>
      </w:pPr>
      <w:r>
        <w:t xml:space="preserve">2) </w:t>
      </w:r>
      <w:r w:rsidR="00526931">
        <w:t xml:space="preserve">создавать из числа членов Комиссии рабочие группы, в том числе для изучения, разработки и оценки программ и предложений, направленных на повышение эффективности организации отдыха и оздоровления детей в </w:t>
      </w:r>
      <w:r w:rsidR="005A38F3">
        <w:t>Карталинском муниципальном округе</w:t>
      </w:r>
      <w:r w:rsidR="00526931">
        <w:t>, а также в целях выезда к месту фактического оказания услуг по организации отдыха и оздоровления детей;</w:t>
      </w:r>
    </w:p>
    <w:p w14:paraId="200C1FC1" w14:textId="200060DA" w:rsidR="00077C6D" w:rsidRDefault="00D66668" w:rsidP="00077C6D">
      <w:pPr>
        <w:pStyle w:val="11"/>
        <w:ind w:firstLine="720"/>
        <w:jc w:val="both"/>
      </w:pPr>
      <w:r>
        <w:t xml:space="preserve">3) </w:t>
      </w:r>
      <w:r w:rsidR="00526931">
        <w:t xml:space="preserve">вносить на рассмотрение </w:t>
      </w:r>
      <w:r w:rsidR="006A508E">
        <w:t>Г</w:t>
      </w:r>
      <w:r w:rsidR="005A38F3">
        <w:t>лавы Карталинского муниципального округа</w:t>
      </w:r>
      <w:r w:rsidR="003C6E7C" w:rsidRPr="003C6E7C">
        <w:t xml:space="preserve"> </w:t>
      </w:r>
      <w:r w:rsidR="001A2A09">
        <w:t>предложения, направленные на</w:t>
      </w:r>
      <w:r w:rsidR="00E12480">
        <w:t xml:space="preserve"> </w:t>
      </w:r>
      <w:r w:rsidR="001A2A09">
        <w:t xml:space="preserve">сохранение и развитие системы детского </w:t>
      </w:r>
      <w:r w:rsidR="001A2A09">
        <w:lastRenderedPageBreak/>
        <w:t>оздоровительного отдыха в муниципалитете;</w:t>
      </w:r>
    </w:p>
    <w:p w14:paraId="5FA5D0C6" w14:textId="3C0828A5" w:rsidR="00322076" w:rsidRDefault="00D66668" w:rsidP="00077C6D">
      <w:pPr>
        <w:pStyle w:val="11"/>
        <w:ind w:firstLine="720"/>
        <w:jc w:val="both"/>
      </w:pPr>
      <w:r>
        <w:t xml:space="preserve">4) </w:t>
      </w:r>
      <w:r w:rsidR="00526931">
        <w:t>направлять в Министерство образования и науки Челябинской области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 пунктом 7 статьи 12</w:t>
      </w:r>
      <w:r w:rsidR="005A38F3">
        <w:t>.2.</w:t>
      </w:r>
      <w:r w:rsidR="00526931">
        <w:t xml:space="preserve"> Федерального закона от 24 июля 1998 года № 124-ФЗ «Об основных гарантиях прав ребенка в Российской Федерации».</w:t>
      </w:r>
    </w:p>
    <w:p w14:paraId="0C9FEB51" w14:textId="6E13402A" w:rsidR="00077C6D" w:rsidRDefault="00077C6D" w:rsidP="00371945">
      <w:pPr>
        <w:pStyle w:val="11"/>
        <w:ind w:firstLine="720"/>
        <w:jc w:val="both"/>
      </w:pPr>
    </w:p>
    <w:p w14:paraId="73917EDF" w14:textId="77777777" w:rsidR="00077C6D" w:rsidRDefault="00077C6D" w:rsidP="00371945">
      <w:pPr>
        <w:pStyle w:val="11"/>
        <w:ind w:firstLine="720"/>
        <w:jc w:val="both"/>
      </w:pPr>
    </w:p>
    <w:p w14:paraId="774714A4" w14:textId="2FBD1558" w:rsidR="00322076" w:rsidRDefault="00D66668" w:rsidP="00371945">
      <w:pPr>
        <w:pStyle w:val="11"/>
        <w:tabs>
          <w:tab w:val="left" w:pos="428"/>
        </w:tabs>
        <w:ind w:left="360" w:firstLine="0"/>
        <w:jc w:val="center"/>
      </w:pPr>
      <w:r>
        <w:rPr>
          <w:lang w:val="en-US"/>
        </w:rPr>
        <w:t>V</w:t>
      </w:r>
      <w:r>
        <w:t xml:space="preserve">. </w:t>
      </w:r>
      <w:r w:rsidR="00526931">
        <w:t>Организация деятельности Комиссии</w:t>
      </w:r>
    </w:p>
    <w:p w14:paraId="03E88CD7" w14:textId="0B6FCC9B" w:rsidR="00077C6D" w:rsidRDefault="00077C6D" w:rsidP="00371945">
      <w:pPr>
        <w:pStyle w:val="11"/>
        <w:tabs>
          <w:tab w:val="left" w:pos="428"/>
        </w:tabs>
        <w:ind w:left="360" w:firstLine="0"/>
        <w:jc w:val="center"/>
      </w:pPr>
    </w:p>
    <w:p w14:paraId="5B090822" w14:textId="77777777" w:rsidR="00077C6D" w:rsidRDefault="00077C6D" w:rsidP="00371945">
      <w:pPr>
        <w:pStyle w:val="11"/>
        <w:tabs>
          <w:tab w:val="left" w:pos="428"/>
        </w:tabs>
        <w:ind w:left="360" w:firstLine="0"/>
        <w:jc w:val="center"/>
      </w:pPr>
    </w:p>
    <w:p w14:paraId="7CEFDA2D" w14:textId="5A1B968C" w:rsidR="00322076" w:rsidRDefault="00CC36DD" w:rsidP="00CC36DD">
      <w:pPr>
        <w:pStyle w:val="11"/>
        <w:tabs>
          <w:tab w:val="left" w:pos="1047"/>
        </w:tabs>
        <w:ind w:firstLine="709"/>
        <w:jc w:val="both"/>
      </w:pPr>
      <w:r>
        <w:t xml:space="preserve">7. </w:t>
      </w:r>
      <w:r w:rsidR="00526931">
        <w:t>Комиссия осуществляет свою деятельность в соответствии с годовым планом работы Комиссии, утверждаемым председателем Комиссии.</w:t>
      </w:r>
    </w:p>
    <w:p w14:paraId="1891E144" w14:textId="77777777" w:rsidR="00322076" w:rsidRDefault="00526931" w:rsidP="00CC36DD">
      <w:pPr>
        <w:pStyle w:val="11"/>
        <w:ind w:firstLine="709"/>
        <w:jc w:val="both"/>
      </w:pPr>
      <w:r>
        <w:t>Основной формой деятельности Комиссии являются заседания Комиссии, проводимые в соответствии с годовым планом работы Комиссии.</w:t>
      </w:r>
    </w:p>
    <w:p w14:paraId="2F7BBD5A" w14:textId="77777777" w:rsidR="00322076" w:rsidRDefault="00526931" w:rsidP="00CC36DD">
      <w:pPr>
        <w:pStyle w:val="11"/>
        <w:ind w:firstLine="709"/>
        <w:jc w:val="both"/>
      </w:pPr>
      <w:r>
        <w:t>В случае необходимости по решению председателя Комиссии могут проводиться внеочередные заседания Комиссии.</w:t>
      </w:r>
    </w:p>
    <w:p w14:paraId="391C02C2" w14:textId="11642BE6" w:rsidR="00322076" w:rsidRDefault="00CC36DD" w:rsidP="00CC36DD">
      <w:pPr>
        <w:pStyle w:val="11"/>
        <w:tabs>
          <w:tab w:val="left" w:pos="1052"/>
        </w:tabs>
        <w:ind w:firstLine="709"/>
        <w:jc w:val="both"/>
      </w:pPr>
      <w:r>
        <w:t xml:space="preserve">8. </w:t>
      </w:r>
      <w:r w:rsidR="00526931">
        <w:t>Комиссия формируется в составе председателя, заместител</w:t>
      </w:r>
      <w:r w:rsidR="00D66668">
        <w:t>я</w:t>
      </w:r>
      <w:r w:rsidR="00526931">
        <w:t xml:space="preserve"> председателя</w:t>
      </w:r>
      <w:r w:rsidR="00D66668">
        <w:t>,</w:t>
      </w:r>
      <w:r w:rsidR="00526931">
        <w:t xml:space="preserve"> секретаря и членов Комиссии.</w:t>
      </w:r>
    </w:p>
    <w:p w14:paraId="02A296E2" w14:textId="2B05F171" w:rsidR="00322076" w:rsidRDefault="00CC36DD" w:rsidP="00CC36DD">
      <w:pPr>
        <w:pStyle w:val="11"/>
        <w:tabs>
          <w:tab w:val="left" w:pos="1052"/>
        </w:tabs>
        <w:ind w:firstLine="709"/>
        <w:jc w:val="both"/>
      </w:pPr>
      <w:r>
        <w:t xml:space="preserve">9. </w:t>
      </w:r>
      <w:r w:rsidR="00526931">
        <w:t>Комис</w:t>
      </w:r>
      <w:r w:rsidR="003C6E7C">
        <w:t xml:space="preserve">сию возглавляет председатель - </w:t>
      </w:r>
      <w:r w:rsidR="00526931">
        <w:t xml:space="preserve">заместитель </w:t>
      </w:r>
      <w:r w:rsidR="00E40AF9">
        <w:t>Г</w:t>
      </w:r>
      <w:r w:rsidR="005A38F3">
        <w:t>лавы Карталинского муниципального округа</w:t>
      </w:r>
      <w:r w:rsidR="00E40AF9">
        <w:t xml:space="preserve"> по социальным вопросам</w:t>
      </w:r>
      <w:r w:rsidR="00526931">
        <w:t xml:space="preserve">, координирующий реализацию в </w:t>
      </w:r>
      <w:r w:rsidR="005A38F3">
        <w:t>Карталинском муниципальном округе</w:t>
      </w:r>
      <w:r w:rsidR="003C6E7C" w:rsidRPr="003C6E7C">
        <w:t xml:space="preserve"> </w:t>
      </w:r>
      <w:r w:rsidR="00526931">
        <w:t>государственной политики в сфере образования.</w:t>
      </w:r>
    </w:p>
    <w:p w14:paraId="32831DBD" w14:textId="77777777" w:rsidR="00322076" w:rsidRDefault="00526931" w:rsidP="00CC36DD">
      <w:pPr>
        <w:pStyle w:val="11"/>
        <w:ind w:firstLine="709"/>
        <w:jc w:val="both"/>
      </w:pPr>
      <w:r>
        <w:t>В случае отсутствия председателя Комиссии его функции по поручению председателя Комиссии осуществляет заместитель председателя Комиссии.</w:t>
      </w:r>
    </w:p>
    <w:p w14:paraId="6B18B9FF" w14:textId="1E3AEA46" w:rsidR="00322076" w:rsidRDefault="00CC36DD" w:rsidP="00E12480">
      <w:pPr>
        <w:pStyle w:val="11"/>
        <w:tabs>
          <w:tab w:val="left" w:pos="1718"/>
        </w:tabs>
        <w:ind w:firstLine="709"/>
      </w:pPr>
      <w:r>
        <w:t xml:space="preserve">10. </w:t>
      </w:r>
      <w:r w:rsidR="00526931">
        <w:t>Председатель Комиссии:</w:t>
      </w:r>
    </w:p>
    <w:p w14:paraId="2EA4506B" w14:textId="52C12C70" w:rsidR="00322076" w:rsidRDefault="00CC36DD" w:rsidP="00CC36DD">
      <w:pPr>
        <w:pStyle w:val="11"/>
        <w:ind w:firstLine="709"/>
        <w:jc w:val="both"/>
      </w:pPr>
      <w:r>
        <w:t xml:space="preserve">1) </w:t>
      </w:r>
      <w:r w:rsidR="00526931">
        <w:t>осуществляет общее руководство деятельностью Комиссии;</w:t>
      </w:r>
    </w:p>
    <w:p w14:paraId="70ADD82F" w14:textId="64166FDB" w:rsidR="00322076" w:rsidRDefault="00CC36DD" w:rsidP="00CC36DD">
      <w:pPr>
        <w:pStyle w:val="11"/>
        <w:ind w:firstLine="709"/>
        <w:jc w:val="both"/>
      </w:pPr>
      <w:r>
        <w:t xml:space="preserve">2) </w:t>
      </w:r>
      <w:r w:rsidR="00526931">
        <w:t>председательствует на заседаниях Комиссии;</w:t>
      </w:r>
    </w:p>
    <w:p w14:paraId="584B6F92" w14:textId="6C7E3BD6" w:rsidR="00322076" w:rsidRDefault="00CC36DD" w:rsidP="00CC36DD">
      <w:pPr>
        <w:pStyle w:val="11"/>
        <w:ind w:firstLine="709"/>
        <w:jc w:val="both"/>
      </w:pPr>
      <w:r>
        <w:t xml:space="preserve">3) </w:t>
      </w:r>
      <w:r w:rsidR="00526931">
        <w:t>утверждает регламент заседания Комиссии;</w:t>
      </w:r>
    </w:p>
    <w:p w14:paraId="61040E7A" w14:textId="1126BE36" w:rsidR="00322076" w:rsidRDefault="00CC36DD" w:rsidP="00CC36DD">
      <w:pPr>
        <w:pStyle w:val="11"/>
        <w:ind w:firstLine="709"/>
        <w:jc w:val="both"/>
      </w:pPr>
      <w:r>
        <w:t xml:space="preserve">4) </w:t>
      </w:r>
      <w:r w:rsidR="00526931">
        <w:t>утверждает составы и регламенты работы рабочих групп Комиссии;</w:t>
      </w:r>
    </w:p>
    <w:p w14:paraId="73AC415F" w14:textId="203F8A50" w:rsidR="00322076" w:rsidRDefault="00CC36DD" w:rsidP="00CC36DD">
      <w:pPr>
        <w:pStyle w:val="11"/>
        <w:ind w:firstLine="709"/>
        <w:jc w:val="both"/>
      </w:pPr>
      <w:r>
        <w:t xml:space="preserve">5) </w:t>
      </w:r>
      <w:r w:rsidR="00526931">
        <w:t xml:space="preserve">утверждает годовой план работы Комиссии на основе предложений ее </w:t>
      </w:r>
      <w:r w:rsidR="00D403A3">
        <w:t xml:space="preserve">      </w:t>
      </w:r>
      <w:r w:rsidR="00526931">
        <w:t>членов;</w:t>
      </w:r>
    </w:p>
    <w:p w14:paraId="3254DEA9" w14:textId="6F86E6A4" w:rsidR="00322076" w:rsidRDefault="00CC36DD" w:rsidP="00CC36DD">
      <w:pPr>
        <w:pStyle w:val="11"/>
        <w:ind w:firstLine="709"/>
        <w:jc w:val="both"/>
      </w:pPr>
      <w:r>
        <w:t xml:space="preserve">6) </w:t>
      </w:r>
      <w:r w:rsidR="00526931">
        <w:t>утверждает повестку дня заседания Комиссии на основе предложений заместителя председателя Комиссии;</w:t>
      </w:r>
    </w:p>
    <w:p w14:paraId="7CEECAB0" w14:textId="0A7E6C38" w:rsidR="00322076" w:rsidRDefault="00CC36DD" w:rsidP="00CC36DD">
      <w:pPr>
        <w:pStyle w:val="11"/>
        <w:ind w:firstLine="709"/>
        <w:jc w:val="both"/>
      </w:pPr>
      <w:r>
        <w:t xml:space="preserve">7) </w:t>
      </w:r>
      <w:r w:rsidR="00526931">
        <w:t>подписывает протокол заседания Комиссии и иные документы по вопросам, относящимся к компетенции Комиссии.</w:t>
      </w:r>
    </w:p>
    <w:p w14:paraId="6FE2C536" w14:textId="69C720F3" w:rsidR="00322076" w:rsidRDefault="00CC36DD" w:rsidP="00CC36DD">
      <w:pPr>
        <w:pStyle w:val="11"/>
        <w:tabs>
          <w:tab w:val="left" w:pos="1221"/>
        </w:tabs>
        <w:ind w:firstLine="709"/>
        <w:jc w:val="both"/>
      </w:pPr>
      <w:r>
        <w:t xml:space="preserve">11. </w:t>
      </w:r>
      <w:r w:rsidR="00526931">
        <w:t>Заместител</w:t>
      </w:r>
      <w:r w:rsidR="009622C2">
        <w:t>е</w:t>
      </w:r>
      <w:r w:rsidR="00526931">
        <w:t>м председателя Комиссии явля</w:t>
      </w:r>
      <w:r w:rsidR="009622C2">
        <w:t>е</w:t>
      </w:r>
      <w:r w:rsidR="00526931">
        <w:t xml:space="preserve">тся </w:t>
      </w:r>
      <w:r w:rsidR="009622C2">
        <w:t xml:space="preserve">начальник </w:t>
      </w:r>
      <w:proofErr w:type="gramStart"/>
      <w:r w:rsidR="005A38F3">
        <w:t xml:space="preserve">Управления </w:t>
      </w:r>
      <w:r w:rsidR="00526931">
        <w:t xml:space="preserve"> образования</w:t>
      </w:r>
      <w:proofErr w:type="gramEnd"/>
      <w:r w:rsidR="00526931">
        <w:t xml:space="preserve"> </w:t>
      </w:r>
      <w:r w:rsidR="009622C2">
        <w:t>Карталинского муниципального округа</w:t>
      </w:r>
      <w:r w:rsidR="00526931">
        <w:t>.</w:t>
      </w:r>
    </w:p>
    <w:p w14:paraId="69B48B72" w14:textId="77777777" w:rsidR="00322076" w:rsidRDefault="00526931" w:rsidP="00CC36DD">
      <w:pPr>
        <w:pStyle w:val="11"/>
        <w:ind w:firstLine="709"/>
        <w:jc w:val="both"/>
      </w:pPr>
      <w:r>
        <w:t>Заместитель председателя Комиссии:</w:t>
      </w:r>
    </w:p>
    <w:p w14:paraId="4E5684BB" w14:textId="515565A7" w:rsidR="00322076" w:rsidRDefault="00CC36DD" w:rsidP="00CC36DD">
      <w:pPr>
        <w:pStyle w:val="11"/>
        <w:ind w:firstLine="709"/>
        <w:jc w:val="both"/>
      </w:pPr>
      <w:r>
        <w:t xml:space="preserve">1) </w:t>
      </w:r>
      <w:r w:rsidR="00526931">
        <w:t>по поручению председ</w:t>
      </w:r>
      <w:r w:rsidR="00D403A3">
        <w:t>ателя Комиссии в его отсутствие п</w:t>
      </w:r>
      <w:r w:rsidR="00526931">
        <w:t>редседательствует на заседаниях Комиссии;</w:t>
      </w:r>
    </w:p>
    <w:p w14:paraId="682EDE7C" w14:textId="1CB9D501" w:rsidR="00322076" w:rsidRDefault="00CC36DD" w:rsidP="00CC36DD">
      <w:pPr>
        <w:pStyle w:val="11"/>
        <w:ind w:firstLine="709"/>
        <w:jc w:val="both"/>
      </w:pPr>
      <w:r>
        <w:t xml:space="preserve">2) </w:t>
      </w:r>
      <w:r w:rsidR="00526931">
        <w:t>подписывает протокол заседания Комиссии в случае, если он председательствует на заседании Комиссии.</w:t>
      </w:r>
    </w:p>
    <w:p w14:paraId="691A321B" w14:textId="401B18E1" w:rsidR="00322076" w:rsidRDefault="00CC36DD" w:rsidP="00CC36DD">
      <w:pPr>
        <w:pStyle w:val="11"/>
        <w:ind w:firstLine="709"/>
        <w:jc w:val="both"/>
      </w:pPr>
      <w:r>
        <w:t xml:space="preserve">3) </w:t>
      </w:r>
      <w:r w:rsidR="00526931">
        <w:t>готовит предложения для включения в проект повестки заседания Комиссии председателю Комиссии.</w:t>
      </w:r>
    </w:p>
    <w:p w14:paraId="2D0127B3" w14:textId="0F9D17AB" w:rsidR="00322076" w:rsidRDefault="00E12480" w:rsidP="00E12480">
      <w:pPr>
        <w:pStyle w:val="11"/>
        <w:tabs>
          <w:tab w:val="left" w:pos="709"/>
          <w:tab w:val="left" w:pos="1738"/>
        </w:tabs>
        <w:ind w:firstLine="0"/>
      </w:pPr>
      <w:r>
        <w:lastRenderedPageBreak/>
        <w:t xml:space="preserve">          </w:t>
      </w:r>
      <w:r w:rsidR="00CC36DD">
        <w:t xml:space="preserve">12. </w:t>
      </w:r>
      <w:r w:rsidR="00D403A3">
        <w:t>С</w:t>
      </w:r>
      <w:r w:rsidR="00526931">
        <w:t>екретарь Комиссии:</w:t>
      </w:r>
    </w:p>
    <w:p w14:paraId="205CDB77" w14:textId="2A88DDF2" w:rsidR="00322076" w:rsidRDefault="000467C5" w:rsidP="00E12480">
      <w:pPr>
        <w:pStyle w:val="11"/>
        <w:ind w:firstLine="709"/>
        <w:jc w:val="both"/>
      </w:pPr>
      <w:r>
        <w:t xml:space="preserve">1) </w:t>
      </w:r>
      <w:r w:rsidR="00526931">
        <w:t>представляет заместителю председателя Комиссии предложения для включения в проект повестки дня заседания Комиссии на основании представленных членами Комиссии предложений;</w:t>
      </w:r>
    </w:p>
    <w:p w14:paraId="255C2B1D" w14:textId="371655A9" w:rsidR="00322076" w:rsidRDefault="000467C5" w:rsidP="00E12480">
      <w:pPr>
        <w:pStyle w:val="11"/>
        <w:ind w:firstLine="709"/>
        <w:jc w:val="both"/>
      </w:pPr>
      <w:r>
        <w:t xml:space="preserve">2) </w:t>
      </w:r>
      <w:r w:rsidR="00526931">
        <w:t>формирует по согласованию с председателем Комиссии список лиц, приглашаемых на заседание Комиссии;</w:t>
      </w:r>
    </w:p>
    <w:p w14:paraId="5BEECAEE" w14:textId="082E0043" w:rsidR="00322076" w:rsidRDefault="000467C5" w:rsidP="00E12480">
      <w:pPr>
        <w:pStyle w:val="11"/>
        <w:tabs>
          <w:tab w:val="left" w:pos="993"/>
        </w:tabs>
        <w:ind w:firstLine="709"/>
        <w:jc w:val="both"/>
      </w:pPr>
      <w:r>
        <w:t xml:space="preserve">3) </w:t>
      </w:r>
      <w:r w:rsidR="00526931">
        <w:t>обеспечивает подготовку проектов регламента заседания и решения Комиссии;</w:t>
      </w:r>
    </w:p>
    <w:p w14:paraId="72EBECAB" w14:textId="0048E8C7" w:rsidR="00322076" w:rsidRDefault="000467C5" w:rsidP="00E12480">
      <w:pPr>
        <w:pStyle w:val="11"/>
        <w:ind w:firstLine="709"/>
        <w:jc w:val="both"/>
      </w:pPr>
      <w:r>
        <w:t xml:space="preserve">4) </w:t>
      </w:r>
      <w:r w:rsidR="00526931">
        <w:t>информирует членов Комиссии, лиц, приглашаемых на заседание Комиссии, о времени, дате, месте и повестке дня заседания Комиссии;</w:t>
      </w:r>
    </w:p>
    <w:p w14:paraId="5FE33EA6" w14:textId="2AD585B8" w:rsidR="00322076" w:rsidRDefault="00E12480" w:rsidP="00E12480">
      <w:pPr>
        <w:pStyle w:val="11"/>
        <w:ind w:firstLine="709"/>
        <w:jc w:val="both"/>
      </w:pPr>
      <w:r>
        <w:t xml:space="preserve">5) </w:t>
      </w:r>
      <w:r w:rsidR="00526931">
        <w:t>ве</w:t>
      </w:r>
      <w:r w:rsidR="00E40AF9">
        <w:t>дет протокол заседания Комиссии.</w:t>
      </w:r>
    </w:p>
    <w:p w14:paraId="2BE7611D" w14:textId="70CA9474" w:rsidR="00322076" w:rsidRDefault="00E12480" w:rsidP="00E12480">
      <w:pPr>
        <w:pStyle w:val="11"/>
        <w:tabs>
          <w:tab w:val="left" w:pos="1738"/>
        </w:tabs>
        <w:ind w:firstLine="0"/>
      </w:pPr>
      <w:r>
        <w:t xml:space="preserve">          13. </w:t>
      </w:r>
      <w:r w:rsidR="00526931">
        <w:t>Члены Комиссии:</w:t>
      </w:r>
    </w:p>
    <w:p w14:paraId="66856435" w14:textId="29D2FCF2" w:rsidR="00322076" w:rsidRDefault="00E12480" w:rsidP="00E12480">
      <w:pPr>
        <w:pStyle w:val="11"/>
        <w:ind w:firstLine="709"/>
        <w:jc w:val="both"/>
      </w:pPr>
      <w:r>
        <w:t xml:space="preserve">1) </w:t>
      </w:r>
      <w:r w:rsidR="00526931" w:rsidRPr="00753EC0">
        <w:t>участвуют в заседаниях Комиссии, а при невозможности присутствовать на</w:t>
      </w:r>
      <w:r w:rsidR="00526931">
        <w:t xml:space="preserve"> заседании Комиссии заблаговременно извещают об этом секретаря Комиссии;</w:t>
      </w:r>
    </w:p>
    <w:p w14:paraId="26623AD1" w14:textId="1DE62ECA" w:rsidR="00322076" w:rsidRDefault="00E12480" w:rsidP="00E12480">
      <w:pPr>
        <w:pStyle w:val="11"/>
        <w:ind w:firstLine="709"/>
        <w:jc w:val="both"/>
      </w:pPr>
      <w:r>
        <w:t xml:space="preserve">2) </w:t>
      </w:r>
      <w:r w:rsidR="00526931">
        <w:t>вносят секретарю Комиссии предложения для включения в план работы Комиссии, в регламент и повестку дня заседания Комиссии.</w:t>
      </w:r>
    </w:p>
    <w:p w14:paraId="21773D8B" w14:textId="5453C79C" w:rsidR="00322076" w:rsidRDefault="00E12480" w:rsidP="00E12480">
      <w:pPr>
        <w:pStyle w:val="11"/>
        <w:tabs>
          <w:tab w:val="left" w:pos="1221"/>
        </w:tabs>
        <w:ind w:firstLine="709"/>
        <w:jc w:val="both"/>
      </w:pPr>
      <w:r>
        <w:t xml:space="preserve">14. </w:t>
      </w:r>
      <w:r w:rsidR="00526931">
        <w:t>Члены Комиссии обладают равными правами при обсуждении и решении вопросов, рассматриваемых на заседаниях Комиссии.</w:t>
      </w:r>
    </w:p>
    <w:p w14:paraId="7680BA43" w14:textId="2D82A177" w:rsidR="00322076" w:rsidRDefault="00E12480" w:rsidP="00E12480">
      <w:pPr>
        <w:pStyle w:val="11"/>
        <w:tabs>
          <w:tab w:val="left" w:pos="1221"/>
        </w:tabs>
        <w:ind w:firstLine="709"/>
        <w:jc w:val="both"/>
      </w:pPr>
      <w:r>
        <w:t xml:space="preserve">15. </w:t>
      </w:r>
      <w:r w:rsidR="00526931">
        <w:t>Члены Комиссии в случае отсутствия на заседании Комиссии, а также в случае несогласия с принятыми на заседании Комиссии решениями вправе изложить в письменной форме особое мнение по рассматриваемым вопросам, которое оглашается на заседании Комиссии и приобщается к протоколу заседания Комиссии.</w:t>
      </w:r>
    </w:p>
    <w:p w14:paraId="43768218" w14:textId="47157002" w:rsidR="00322076" w:rsidRDefault="00E12480" w:rsidP="00E12480">
      <w:pPr>
        <w:pStyle w:val="11"/>
        <w:tabs>
          <w:tab w:val="left" w:pos="1221"/>
        </w:tabs>
        <w:ind w:firstLine="709"/>
        <w:jc w:val="both"/>
      </w:pPr>
      <w:r>
        <w:t xml:space="preserve">16. </w:t>
      </w:r>
      <w:r w:rsidR="00526931">
        <w:t>Заседание Комиссии считается правомочным, если на нем присутствовало не менее половины от числа лиц, входящих в состав Комиссии.</w:t>
      </w:r>
    </w:p>
    <w:p w14:paraId="34699FF9" w14:textId="036A4709" w:rsidR="00322076" w:rsidRDefault="00E12480" w:rsidP="00E12480">
      <w:pPr>
        <w:pStyle w:val="11"/>
        <w:tabs>
          <w:tab w:val="left" w:pos="1221"/>
        </w:tabs>
        <w:ind w:firstLine="709"/>
        <w:jc w:val="both"/>
      </w:pPr>
      <w:r>
        <w:t xml:space="preserve">17. </w:t>
      </w:r>
      <w:r w:rsidR="00526931">
        <w:t>Решение Комиссии принимается большинством голосов членов Комиссии, присутствующих на заседании Комиссии, и оформляется протоколом, который подписывают председательствующий на заседании Комиссии и секретарь Комиссии. При равенстве голосов решающим является голос председательствующего на заседании Комиссии.</w:t>
      </w:r>
    </w:p>
    <w:p w14:paraId="2C39C77F" w14:textId="46FC2EBC" w:rsidR="00077C6D" w:rsidRDefault="00E12480" w:rsidP="00E12480">
      <w:pPr>
        <w:pStyle w:val="11"/>
        <w:tabs>
          <w:tab w:val="left" w:pos="1198"/>
        </w:tabs>
        <w:ind w:firstLine="709"/>
        <w:jc w:val="both"/>
      </w:pPr>
      <w:r>
        <w:t xml:space="preserve">18. </w:t>
      </w:r>
      <w:r w:rsidR="00526931">
        <w:t>Решения Комиссии, принятые в пределах ее компетенции, носят рекомендательный характер.</w:t>
      </w:r>
    </w:p>
    <w:p w14:paraId="2CAE1E85" w14:textId="4E25E172" w:rsidR="00322076" w:rsidRDefault="00E12480" w:rsidP="00E12480">
      <w:pPr>
        <w:pStyle w:val="11"/>
        <w:tabs>
          <w:tab w:val="left" w:pos="1198"/>
        </w:tabs>
        <w:ind w:firstLine="709"/>
        <w:jc w:val="both"/>
      </w:pPr>
      <w:r>
        <w:t xml:space="preserve">19. </w:t>
      </w:r>
      <w:r w:rsidR="00526931">
        <w:t xml:space="preserve">Организационное и информационное сопровождение деятельности Комиссии осуществляет </w:t>
      </w:r>
      <w:proofErr w:type="gramStart"/>
      <w:r w:rsidR="005A38F3">
        <w:t>Управление  образования</w:t>
      </w:r>
      <w:proofErr w:type="gramEnd"/>
      <w:r w:rsidR="005A38F3">
        <w:t xml:space="preserve"> Карталинского муниципального округа</w:t>
      </w:r>
      <w:r w:rsidR="003C6E7C" w:rsidRPr="003C6E7C">
        <w:t xml:space="preserve"> </w:t>
      </w:r>
      <w:r w:rsidR="003C6E7C">
        <w:t>Челябинской области</w:t>
      </w:r>
      <w:r w:rsidR="005A38F3">
        <w:t>.</w:t>
      </w:r>
    </w:p>
    <w:p w14:paraId="2ED5B054" w14:textId="77777777" w:rsidR="00947B9C" w:rsidRDefault="00947B9C" w:rsidP="00371945">
      <w:pPr>
        <w:pStyle w:val="11"/>
        <w:tabs>
          <w:tab w:val="left" w:pos="1198"/>
        </w:tabs>
        <w:ind w:left="720" w:firstLine="0"/>
        <w:jc w:val="both"/>
      </w:pPr>
    </w:p>
    <w:p w14:paraId="56DA6274" w14:textId="77777777" w:rsidR="00947B9C" w:rsidRDefault="00947B9C" w:rsidP="00371945">
      <w:pPr>
        <w:pStyle w:val="11"/>
        <w:tabs>
          <w:tab w:val="left" w:pos="1198"/>
          <w:tab w:val="left" w:pos="9072"/>
        </w:tabs>
        <w:ind w:left="720" w:right="-142" w:firstLine="0"/>
        <w:jc w:val="both"/>
      </w:pPr>
    </w:p>
    <w:sectPr w:rsidR="00947B9C" w:rsidSect="00371945">
      <w:headerReference w:type="default" r:id="rId8"/>
      <w:headerReference w:type="first" r:id="rId9"/>
      <w:type w:val="continuous"/>
      <w:pgSz w:w="11900" w:h="16840"/>
      <w:pgMar w:top="1134" w:right="567" w:bottom="1134" w:left="1701" w:header="567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6D7B0" w14:textId="77777777" w:rsidR="00497F2D" w:rsidRDefault="00497F2D">
      <w:r>
        <w:separator/>
      </w:r>
    </w:p>
  </w:endnote>
  <w:endnote w:type="continuationSeparator" w:id="0">
    <w:p w14:paraId="042E682C" w14:textId="77777777" w:rsidR="00497F2D" w:rsidRDefault="0049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CBA65" w14:textId="77777777" w:rsidR="00497F2D" w:rsidRDefault="00497F2D"/>
  </w:footnote>
  <w:footnote w:type="continuationSeparator" w:id="0">
    <w:p w14:paraId="712539F6" w14:textId="77777777" w:rsidR="00497F2D" w:rsidRDefault="00497F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65861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28C66B" w14:textId="77777777" w:rsidR="00F213C6" w:rsidRPr="00E4503F" w:rsidRDefault="00F213C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50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450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50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1F4A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E450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250ED7B" w14:textId="77777777" w:rsidR="00322076" w:rsidRDefault="00322076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79FC9" w14:textId="77777777" w:rsidR="00322076" w:rsidRDefault="0052693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68B3193" wp14:editId="74F98554">
              <wp:simplePos x="0" y="0"/>
              <wp:positionH relativeFrom="page">
                <wp:posOffset>3923665</wp:posOffset>
              </wp:positionH>
              <wp:positionV relativeFrom="page">
                <wp:posOffset>546100</wp:posOffset>
              </wp:positionV>
              <wp:extent cx="64135" cy="10985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CD8CF" w14:textId="77777777" w:rsidR="00322076" w:rsidRDefault="00322076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B3193"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style="position:absolute;margin-left:308.95pt;margin-top:43pt;width:5.05pt;height:8.6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" filled="f" stroked="f">
              <v:textbox style="mso-fit-shape-to-text:t" inset="0,0,0,0">
                <w:txbxContent>
                  <w:p w14:paraId="237CD8CF" w14:textId="77777777" w:rsidR="00322076" w:rsidRDefault="00322076">
                    <w:pPr>
                      <w:pStyle w:val="24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A262D"/>
    <w:multiLevelType w:val="multilevel"/>
    <w:tmpl w:val="976234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D2C97"/>
    <w:multiLevelType w:val="multilevel"/>
    <w:tmpl w:val="A9ACBC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62A3C"/>
    <w:multiLevelType w:val="hybridMultilevel"/>
    <w:tmpl w:val="1D941638"/>
    <w:lvl w:ilvl="0" w:tplc="AE104CBC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8E229E"/>
    <w:multiLevelType w:val="hybridMultilevel"/>
    <w:tmpl w:val="343E8936"/>
    <w:lvl w:ilvl="0" w:tplc="F88473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22FDC"/>
    <w:multiLevelType w:val="hybridMultilevel"/>
    <w:tmpl w:val="27CE68F0"/>
    <w:lvl w:ilvl="0" w:tplc="C53E7C0A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26CE763C"/>
    <w:multiLevelType w:val="hybridMultilevel"/>
    <w:tmpl w:val="B1CC4D38"/>
    <w:lvl w:ilvl="0" w:tplc="579A2FC2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32715F51"/>
    <w:multiLevelType w:val="multilevel"/>
    <w:tmpl w:val="040EEB4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877EC0"/>
    <w:multiLevelType w:val="multilevel"/>
    <w:tmpl w:val="D41A9E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8577E0"/>
    <w:multiLevelType w:val="hybridMultilevel"/>
    <w:tmpl w:val="74E6341C"/>
    <w:lvl w:ilvl="0" w:tplc="825CA5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A11AF7"/>
    <w:multiLevelType w:val="multilevel"/>
    <w:tmpl w:val="5100D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BE1351"/>
    <w:multiLevelType w:val="multilevel"/>
    <w:tmpl w:val="8850DFE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C12786"/>
    <w:multiLevelType w:val="multilevel"/>
    <w:tmpl w:val="DFF4223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6F77F9"/>
    <w:multiLevelType w:val="hybridMultilevel"/>
    <w:tmpl w:val="7CA2E504"/>
    <w:lvl w:ilvl="0" w:tplc="CF720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A14F65"/>
    <w:multiLevelType w:val="hybridMultilevel"/>
    <w:tmpl w:val="7A0CB648"/>
    <w:lvl w:ilvl="0" w:tplc="A81821DC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4" w15:restartNumberingAfterBreak="0">
    <w:nsid w:val="6F75312C"/>
    <w:multiLevelType w:val="multilevel"/>
    <w:tmpl w:val="3C9A73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4"/>
  </w:num>
  <w:num w:numId="5">
    <w:abstractNumId w:val="0"/>
  </w:num>
  <w:num w:numId="6">
    <w:abstractNumId w:val="11"/>
  </w:num>
  <w:num w:numId="7">
    <w:abstractNumId w:val="10"/>
  </w:num>
  <w:num w:numId="8">
    <w:abstractNumId w:val="6"/>
  </w:num>
  <w:num w:numId="9">
    <w:abstractNumId w:val="2"/>
  </w:num>
  <w:num w:numId="10">
    <w:abstractNumId w:val="8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2076"/>
    <w:rsid w:val="00000D7E"/>
    <w:rsid w:val="000467C5"/>
    <w:rsid w:val="00077C6D"/>
    <w:rsid w:val="000D07B6"/>
    <w:rsid w:val="000D15E7"/>
    <w:rsid w:val="00140B1D"/>
    <w:rsid w:val="001723DE"/>
    <w:rsid w:val="001A2A09"/>
    <w:rsid w:val="001C2EC2"/>
    <w:rsid w:val="002758C0"/>
    <w:rsid w:val="00294455"/>
    <w:rsid w:val="002A520F"/>
    <w:rsid w:val="002F2D49"/>
    <w:rsid w:val="002F3E38"/>
    <w:rsid w:val="00322076"/>
    <w:rsid w:val="003427C4"/>
    <w:rsid w:val="00371945"/>
    <w:rsid w:val="00372858"/>
    <w:rsid w:val="003C6E7C"/>
    <w:rsid w:val="0042600B"/>
    <w:rsid w:val="00497F2D"/>
    <w:rsid w:val="004A4D0D"/>
    <w:rsid w:val="004C52A6"/>
    <w:rsid w:val="00526931"/>
    <w:rsid w:val="00532359"/>
    <w:rsid w:val="00547C16"/>
    <w:rsid w:val="0056431E"/>
    <w:rsid w:val="005A38F3"/>
    <w:rsid w:val="005B0E1D"/>
    <w:rsid w:val="005D5427"/>
    <w:rsid w:val="00667C99"/>
    <w:rsid w:val="00675FBA"/>
    <w:rsid w:val="006A508E"/>
    <w:rsid w:val="006D3B58"/>
    <w:rsid w:val="00700B87"/>
    <w:rsid w:val="00731526"/>
    <w:rsid w:val="007475D4"/>
    <w:rsid w:val="00753EC0"/>
    <w:rsid w:val="00757275"/>
    <w:rsid w:val="00770D97"/>
    <w:rsid w:val="007B6388"/>
    <w:rsid w:val="007C1DF7"/>
    <w:rsid w:val="00813A4F"/>
    <w:rsid w:val="00833FD8"/>
    <w:rsid w:val="008369C3"/>
    <w:rsid w:val="00862B8E"/>
    <w:rsid w:val="00876B87"/>
    <w:rsid w:val="008D748F"/>
    <w:rsid w:val="008E4BAA"/>
    <w:rsid w:val="0091731A"/>
    <w:rsid w:val="0093443C"/>
    <w:rsid w:val="00947B9C"/>
    <w:rsid w:val="009622C2"/>
    <w:rsid w:val="009E231C"/>
    <w:rsid w:val="009E51EA"/>
    <w:rsid w:val="00A034E4"/>
    <w:rsid w:val="00A11F4A"/>
    <w:rsid w:val="00A168B9"/>
    <w:rsid w:val="00A33E85"/>
    <w:rsid w:val="00A61AB8"/>
    <w:rsid w:val="00A93515"/>
    <w:rsid w:val="00AA2DB8"/>
    <w:rsid w:val="00AD6876"/>
    <w:rsid w:val="00AF7199"/>
    <w:rsid w:val="00B0602A"/>
    <w:rsid w:val="00B47B61"/>
    <w:rsid w:val="00B60869"/>
    <w:rsid w:val="00B6746B"/>
    <w:rsid w:val="00B9558E"/>
    <w:rsid w:val="00BD6218"/>
    <w:rsid w:val="00BE27C3"/>
    <w:rsid w:val="00BF5A0E"/>
    <w:rsid w:val="00C56C60"/>
    <w:rsid w:val="00CC36DD"/>
    <w:rsid w:val="00D403A3"/>
    <w:rsid w:val="00D62922"/>
    <w:rsid w:val="00D66668"/>
    <w:rsid w:val="00D825EB"/>
    <w:rsid w:val="00D85A0A"/>
    <w:rsid w:val="00DA0034"/>
    <w:rsid w:val="00DF5441"/>
    <w:rsid w:val="00E06000"/>
    <w:rsid w:val="00E12480"/>
    <w:rsid w:val="00E234C0"/>
    <w:rsid w:val="00E40AF9"/>
    <w:rsid w:val="00E4503F"/>
    <w:rsid w:val="00E82460"/>
    <w:rsid w:val="00EA4C3C"/>
    <w:rsid w:val="00EE073C"/>
    <w:rsid w:val="00F213C6"/>
    <w:rsid w:val="00F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197D"/>
  <w15:docId w15:val="{A585250C-0F72-4F16-901B-B1B744FC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A19E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F2D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0"/>
      <w:sz w:val="50"/>
      <w:szCs w:val="5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outlineLvl w:val="0"/>
    </w:pPr>
    <w:rPr>
      <w:rFonts w:ascii="Cambria" w:eastAsia="Cambria" w:hAnsi="Cambria" w:cs="Cambria"/>
      <w:sz w:val="52"/>
      <w:szCs w:val="52"/>
    </w:rPr>
  </w:style>
  <w:style w:type="paragraph" w:customStyle="1" w:styleId="20">
    <w:name w:val="Заголовок №2"/>
    <w:basedOn w:val="a"/>
    <w:link w:val="2"/>
    <w:pPr>
      <w:spacing w:after="740"/>
      <w:jc w:val="center"/>
      <w:outlineLvl w:val="1"/>
    </w:pPr>
    <w:rPr>
      <w:rFonts w:ascii="Times New Roman" w:eastAsia="Times New Roman" w:hAnsi="Times New Roman" w:cs="Times New Roman"/>
      <w:b/>
      <w:bCs/>
      <w:w w:val="70"/>
      <w:sz w:val="50"/>
      <w:szCs w:val="50"/>
    </w:rPr>
  </w:style>
  <w:style w:type="paragraph" w:customStyle="1" w:styleId="22">
    <w:name w:val="Основной текст (2)"/>
    <w:basedOn w:val="a"/>
    <w:link w:val="21"/>
    <w:pPr>
      <w:spacing w:after="540"/>
      <w:ind w:left="184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table" w:customStyle="1" w:styleId="14">
    <w:name w:val="Сетка таблицы1"/>
    <w:basedOn w:val="a1"/>
    <w:next w:val="a4"/>
    <w:uiPriority w:val="59"/>
    <w:rsid w:val="005A38F3"/>
    <w:pPr>
      <w:widowControl/>
      <w:jc w:val="both"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5A3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38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38F3"/>
    <w:rPr>
      <w:color w:val="000000"/>
    </w:rPr>
  </w:style>
  <w:style w:type="paragraph" w:styleId="a7">
    <w:name w:val="footer"/>
    <w:basedOn w:val="a"/>
    <w:link w:val="a8"/>
    <w:uiPriority w:val="99"/>
    <w:unhideWhenUsed/>
    <w:rsid w:val="005A38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38F3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5B0E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0E1D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2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F67B-86A8-4116-B634-87576D34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7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36</cp:revision>
  <cp:lastPrinted>2026-02-11T08:37:00Z</cp:lastPrinted>
  <dcterms:created xsi:type="dcterms:W3CDTF">2025-12-25T09:31:00Z</dcterms:created>
  <dcterms:modified xsi:type="dcterms:W3CDTF">2026-02-11T08:44:00Z</dcterms:modified>
</cp:coreProperties>
</file>